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/>
        </w:rPr>
        <w:t xml:space="preserve"> </w:t>
      </w:r>
      <w:r>
        <w:t xml:space="preserve">       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教务管理系统重修任务落实操作说明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登录教务管理系统（http://</w:t>
      </w:r>
      <w:r>
        <w:rPr>
          <w:sz w:val="28"/>
          <w:szCs w:val="28"/>
        </w:rPr>
        <w:t>jwgl.bzmc.edu.cn/jwglxt</w:t>
      </w:r>
      <w:r>
        <w:rPr>
          <w:rFonts w:hint="eastAsia"/>
          <w:sz w:val="28"/>
          <w:szCs w:val="28"/>
        </w:rPr>
        <w:t>），点击“教学计划管理”</w:t>
      </w:r>
      <w:r>
        <w:rPr>
          <w:sz w:val="28"/>
          <w:szCs w:val="28"/>
        </w:rPr>
        <w:t>—</w:t>
      </w:r>
      <w:r>
        <w:rPr>
          <w:rFonts w:hint="eastAsia"/>
          <w:sz w:val="28"/>
          <w:szCs w:val="28"/>
        </w:rPr>
        <w:t>“教学任务落实”</w:t>
      </w:r>
      <w:r>
        <w:rPr>
          <w:sz w:val="28"/>
          <w:szCs w:val="28"/>
        </w:rPr>
        <w:t>—</w:t>
      </w:r>
      <w:r>
        <w:rPr>
          <w:rFonts w:hint="eastAsia"/>
          <w:sz w:val="28"/>
          <w:szCs w:val="28"/>
        </w:rPr>
        <w:t>“重修课程落实”。</w:t>
      </w:r>
      <w:r>
        <w:drawing>
          <wp:inline distT="0" distB="0" distL="114300" distR="114300">
            <wp:extent cx="5267325" cy="2933700"/>
            <wp:effectExtent l="0" t="0" r="9525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ind w:firstLine="560" w:firstLineChars="200"/>
        <w:jc w:val="left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点击“未落实”-</w:t>
      </w:r>
      <w:r>
        <w:rPr>
          <w:rFonts w:hint="eastAsia"/>
          <w:b/>
          <w:bCs/>
          <w:color w:val="FF0000"/>
          <w:sz w:val="28"/>
          <w:szCs w:val="28"/>
        </w:rPr>
        <w:t>“单开班”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在“课程”处输入附件1</w:t>
      </w:r>
      <w:r>
        <w:rPr>
          <w:rFonts w:hint="eastAsia"/>
          <w:sz w:val="28"/>
          <w:szCs w:val="28"/>
        </w:rPr>
        <w:t>《累计学年第</w:t>
      </w:r>
      <w:r>
        <w:rPr>
          <w:rFonts w:hint="eastAsia"/>
          <w:sz w:val="28"/>
          <w:szCs w:val="28"/>
          <w:lang w:val="en-US" w:eastAsia="zh-CN"/>
        </w:rPr>
        <w:t>一</w:t>
      </w:r>
      <w:r>
        <w:rPr>
          <w:rFonts w:hint="eastAsia"/>
          <w:sz w:val="28"/>
          <w:szCs w:val="28"/>
        </w:rPr>
        <w:t>学期不及格人数统计表》</w:t>
      </w:r>
      <w:r>
        <w:rPr>
          <w:rFonts w:hint="eastAsia"/>
          <w:sz w:val="28"/>
          <w:szCs w:val="28"/>
          <w:lang w:val="en-US" w:eastAsia="zh-CN"/>
        </w:rPr>
        <w:t>中的</w:t>
      </w: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课程代码</w:t>
      </w:r>
      <w:r>
        <w:rPr>
          <w:rFonts w:hint="eastAsia"/>
          <w:sz w:val="28"/>
          <w:szCs w:val="28"/>
          <w:lang w:val="en-US" w:eastAsia="zh-CN"/>
        </w:rPr>
        <w:t>，点击“查询”，选中相应</w:t>
      </w:r>
      <w:r>
        <w:rPr>
          <w:rFonts w:hint="eastAsia"/>
          <w:sz w:val="28"/>
          <w:szCs w:val="28"/>
        </w:rPr>
        <w:t>重修课程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落实开课校区、重修人数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</w:rPr>
        <w:t>人数可多预计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、授课教师、起止周</w:t>
      </w:r>
      <w:r>
        <w:rPr>
          <w:rFonts w:hint="eastAsia"/>
          <w:color w:val="FF0000"/>
          <w:sz w:val="28"/>
          <w:szCs w:val="28"/>
          <w:lang w:eastAsia="zh-CN"/>
        </w:rPr>
        <w:t>（</w:t>
      </w:r>
      <w:r>
        <w:rPr>
          <w:rFonts w:hint="eastAsia"/>
          <w:color w:val="FF0000"/>
          <w:sz w:val="28"/>
          <w:szCs w:val="28"/>
          <w:lang w:val="en-US" w:eastAsia="zh-CN"/>
        </w:rPr>
        <w:t>因涉及考试时间安排，起止周需准确）</w:t>
      </w:r>
      <w:r>
        <w:rPr>
          <w:rFonts w:hint="eastAsia"/>
          <w:sz w:val="28"/>
          <w:szCs w:val="28"/>
        </w:rPr>
        <w:t>、课程性质等信息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color w:val="FF0000"/>
          <w:sz w:val="28"/>
          <w:szCs w:val="28"/>
          <w:lang w:val="en-US" w:eastAsia="zh-CN"/>
        </w:rPr>
        <w:t>是否选课选择</w:t>
      </w: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“是”</w:t>
      </w:r>
      <w:r>
        <w:rPr>
          <w:rFonts w:hint="eastAsia"/>
          <w:color w:val="FF0000"/>
          <w:sz w:val="28"/>
          <w:szCs w:val="28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在教学班名称中注明</w:t>
      </w:r>
      <w:r>
        <w:rPr>
          <w:rFonts w:hint="eastAsia" w:asciiTheme="minorEastAsia" w:hAnsiTheme="minorEastAsia" w:cstheme="minorEastAsia"/>
          <w:color w:val="FF0000"/>
          <w:sz w:val="28"/>
          <w:szCs w:val="28"/>
          <w:lang w:val="en-US" w:eastAsia="zh-CN"/>
        </w:rPr>
        <w:t>“</w:t>
      </w:r>
      <w:r>
        <w:rPr>
          <w:rFonts w:hint="eastAsia" w:asciiTheme="minorEastAsia" w:hAnsiTheme="minorEastAsia" w:cstheme="minorEastAsia"/>
          <w:b/>
          <w:bCs/>
          <w:color w:val="FF0000"/>
          <w:sz w:val="28"/>
          <w:szCs w:val="28"/>
          <w:lang w:val="en-US" w:eastAsia="zh-CN"/>
        </w:rPr>
        <w:t>辅导自修”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，如系统解剖学-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辅导自修。保存，无需排课。</w:t>
      </w:r>
      <w:r>
        <w:drawing>
          <wp:inline distT="0" distB="0" distL="114300" distR="114300">
            <wp:extent cx="5268595" cy="2284095"/>
            <wp:effectExtent l="0" t="0" r="8255" b="190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28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59070" cy="2187575"/>
            <wp:effectExtent l="0" t="0" r="17780" b="317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218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2467610"/>
            <wp:effectExtent l="0" t="0" r="4445" b="889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46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ind w:firstLine="560" w:firstLineChars="200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1A0E21"/>
    <w:rsid w:val="001A654D"/>
    <w:rsid w:val="004E6306"/>
    <w:rsid w:val="00507DEF"/>
    <w:rsid w:val="006A55AF"/>
    <w:rsid w:val="006C20A5"/>
    <w:rsid w:val="00827227"/>
    <w:rsid w:val="00A123A1"/>
    <w:rsid w:val="00A84798"/>
    <w:rsid w:val="00E62C41"/>
    <w:rsid w:val="00E917F1"/>
    <w:rsid w:val="085252B7"/>
    <w:rsid w:val="0F2E7B5D"/>
    <w:rsid w:val="1258400A"/>
    <w:rsid w:val="141D5195"/>
    <w:rsid w:val="15044870"/>
    <w:rsid w:val="1AAE2D43"/>
    <w:rsid w:val="1E1A0E21"/>
    <w:rsid w:val="23165C52"/>
    <w:rsid w:val="2A10189E"/>
    <w:rsid w:val="2AB55F56"/>
    <w:rsid w:val="2E600924"/>
    <w:rsid w:val="30405CE3"/>
    <w:rsid w:val="378B4ED5"/>
    <w:rsid w:val="382109EE"/>
    <w:rsid w:val="3E1374F1"/>
    <w:rsid w:val="3F3B7A57"/>
    <w:rsid w:val="40B04CA2"/>
    <w:rsid w:val="455F34D7"/>
    <w:rsid w:val="4A97034E"/>
    <w:rsid w:val="4DC56B87"/>
    <w:rsid w:val="534E442C"/>
    <w:rsid w:val="575C7261"/>
    <w:rsid w:val="5D863F1A"/>
    <w:rsid w:val="640D651D"/>
    <w:rsid w:val="67FC5E25"/>
    <w:rsid w:val="758C72E5"/>
    <w:rsid w:val="75C51F39"/>
    <w:rsid w:val="7DA6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51D58F-1577-4577-BA29-E1F85F2169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92</Words>
  <Characters>528</Characters>
  <Lines>4</Lines>
  <Paragraphs>1</Paragraphs>
  <TotalTime>8</TotalTime>
  <ScaleCrop>false</ScaleCrop>
  <LinksUpToDate>false</LinksUpToDate>
  <CharactersWithSpaces>619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2019-01-11T09:58:00Z</dcterms:created>
  <dc:creator>dell</dc:creator>
  <cp:lastModifiedBy>HP</cp:lastModifiedBy>
  <dcterms:modified xsi:type="dcterms:W3CDTF">2021-08-26T03:13:39Z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8E7B3C09EAC049F2A9F83E5F5BBE9A13</vt:lpwstr>
  </property>
</Properties>
</file>