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06F" w:rsidRPr="0044106F" w:rsidRDefault="0044106F" w:rsidP="0044106F">
      <w:pPr>
        <w:spacing w:line="360" w:lineRule="auto"/>
        <w:rPr>
          <w:rFonts w:ascii="仿宋_GB2312" w:eastAsia="仿宋_GB2312" w:hAnsi="仿宋" w:hint="eastAsia"/>
          <w:sz w:val="32"/>
          <w:szCs w:val="32"/>
        </w:rPr>
      </w:pPr>
      <w:r w:rsidRPr="0044106F">
        <w:rPr>
          <w:rFonts w:ascii="仿宋_GB2312" w:eastAsia="仿宋_GB2312" w:hAnsi="仿宋" w:hint="eastAsia"/>
          <w:sz w:val="32"/>
          <w:szCs w:val="32"/>
        </w:rPr>
        <w:t>附件 1</w:t>
      </w:r>
    </w:p>
    <w:p w:rsidR="00CE7ED2" w:rsidRDefault="00B24940">
      <w:pPr>
        <w:spacing w:line="360" w:lineRule="auto"/>
        <w:jc w:val="distribute"/>
      </w:pPr>
      <w:r>
        <w:rPr>
          <w:noProof/>
          <w:lang w:val="en-US" w:bidi="ar-SA"/>
        </w:rPr>
        <w:drawing>
          <wp:inline distT="0" distB="0" distL="0" distR="0">
            <wp:extent cx="457200" cy="457200"/>
            <wp:effectExtent l="19050" t="0" r="0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  <w:r>
        <w:t xml:space="preserve">                              </w:t>
      </w:r>
      <w:r>
        <w:rPr>
          <w:noProof/>
          <w:lang w:val="en-US" w:bidi="ar-SA"/>
        </w:rPr>
        <w:drawing>
          <wp:inline distT="0" distB="0" distL="0" distR="0">
            <wp:extent cx="1504950" cy="451485"/>
            <wp:effectExtent l="19050" t="0" r="0" b="0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451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7ED2" w:rsidRDefault="00CE7ED2">
      <w:pPr>
        <w:spacing w:line="360" w:lineRule="auto"/>
      </w:pPr>
    </w:p>
    <w:p w:rsidR="00CE7ED2" w:rsidRDefault="00B24940">
      <w:pPr>
        <w:spacing w:line="360" w:lineRule="auto"/>
        <w:jc w:val="center"/>
        <w:rPr>
          <w:rFonts w:eastAsia="黑体"/>
          <w:sz w:val="56"/>
        </w:rPr>
      </w:pPr>
      <w:r>
        <w:rPr>
          <w:rFonts w:eastAsia="黑体"/>
          <w:sz w:val="56"/>
        </w:rPr>
        <w:t>滨州医学院问题导向学习课程</w:t>
      </w:r>
    </w:p>
    <w:p w:rsidR="00CE7ED2" w:rsidRDefault="00B24940">
      <w:pPr>
        <w:jc w:val="center"/>
        <w:rPr>
          <w:rFonts w:ascii="黑体" w:eastAsia="黑体" w:hAnsi="黑体" w:cs="黑体"/>
          <w:sz w:val="48"/>
          <w:szCs w:val="48"/>
        </w:rPr>
      </w:pPr>
      <w:r>
        <w:rPr>
          <w:rFonts w:ascii="黑体" w:eastAsia="黑体" w:hAnsi="黑体" w:cs="黑体" w:hint="eastAsia"/>
          <w:sz w:val="48"/>
          <w:szCs w:val="48"/>
        </w:rPr>
        <w:t>循环系统</w:t>
      </w:r>
    </w:p>
    <w:p w:rsidR="00CE7ED2" w:rsidRDefault="00CE7ED2">
      <w:pPr>
        <w:spacing w:line="360" w:lineRule="auto"/>
        <w:rPr>
          <w:sz w:val="36"/>
        </w:rPr>
      </w:pPr>
      <w:bookmarkStart w:id="0" w:name="_GoBack"/>
      <w:bookmarkEnd w:id="0"/>
    </w:p>
    <w:p w:rsidR="00CE7ED2" w:rsidRDefault="00B24940">
      <w:pPr>
        <w:spacing w:line="360" w:lineRule="auto"/>
        <w:jc w:val="center"/>
        <w:rPr>
          <w:rFonts w:ascii="隶书" w:eastAsia="隶书" w:hAnsi="隶书" w:cs="隶书"/>
          <w:sz w:val="48"/>
          <w:szCs w:val="48"/>
        </w:rPr>
      </w:pPr>
      <w:r>
        <w:rPr>
          <w:rFonts w:ascii="隶书" w:eastAsia="隶书" w:hAnsi="隶书" w:cs="隶书" w:hint="eastAsia"/>
          <w:sz w:val="48"/>
          <w:szCs w:val="48"/>
        </w:rPr>
        <w:t>不简单的“心悸”</w:t>
      </w:r>
    </w:p>
    <w:p w:rsidR="00CE7ED2" w:rsidRDefault="00CE7ED2">
      <w:pPr>
        <w:spacing w:line="360" w:lineRule="auto"/>
        <w:jc w:val="center"/>
        <w:rPr>
          <w:sz w:val="21"/>
          <w:szCs w:val="21"/>
        </w:rPr>
      </w:pPr>
    </w:p>
    <w:p w:rsidR="00CE7ED2" w:rsidRDefault="00B24940">
      <w:pPr>
        <w:spacing w:line="300" w:lineRule="auto"/>
        <w:ind w:leftChars="200" w:left="440" w:firstLineChars="200" w:firstLine="640"/>
        <w:rPr>
          <w:rFonts w:ascii="仿宋" w:eastAsia="仿宋" w:hAnsi="仿宋"/>
          <w:sz w:val="32"/>
          <w:szCs w:val="32"/>
          <w:lang w:val="en-US"/>
        </w:rPr>
      </w:pPr>
      <w:r>
        <w:rPr>
          <w:rFonts w:ascii="仿宋" w:eastAsia="仿宋" w:hAnsi="仿宋"/>
          <w:sz w:val="32"/>
          <w:szCs w:val="32"/>
        </w:rPr>
        <w:t>适用对象：</w:t>
      </w:r>
      <w:r>
        <w:rPr>
          <w:rFonts w:ascii="仿宋" w:eastAsia="仿宋" w:hAnsi="仿宋" w:hint="eastAsia"/>
          <w:sz w:val="32"/>
          <w:szCs w:val="32"/>
        </w:rPr>
        <w:t>临床医学</w:t>
      </w:r>
      <w:r>
        <w:rPr>
          <w:rFonts w:ascii="仿宋" w:eastAsia="仿宋" w:hAnsi="仿宋"/>
          <w:sz w:val="32"/>
          <w:szCs w:val="32"/>
        </w:rPr>
        <w:t>专业</w:t>
      </w:r>
      <w:r>
        <w:rPr>
          <w:rFonts w:ascii="仿宋" w:eastAsia="仿宋" w:hAnsi="仿宋" w:hint="eastAsia"/>
          <w:sz w:val="32"/>
          <w:szCs w:val="32"/>
        </w:rPr>
        <w:t>教改班二</w:t>
      </w:r>
      <w:r>
        <w:rPr>
          <w:rFonts w:ascii="仿宋" w:eastAsia="仿宋" w:hAnsi="仿宋" w:hint="eastAsia"/>
          <w:sz w:val="32"/>
          <w:szCs w:val="32"/>
          <w:lang w:val="en-US"/>
        </w:rPr>
        <w:t>年级</w:t>
      </w:r>
    </w:p>
    <w:p w:rsidR="00CE7ED2" w:rsidRDefault="00B24940">
      <w:pPr>
        <w:spacing w:line="300" w:lineRule="auto"/>
        <w:ind w:leftChars="200" w:left="440" w:firstLineChars="700" w:firstLine="2240"/>
        <w:rPr>
          <w:rFonts w:ascii="仿宋" w:eastAsia="仿宋" w:hAnsi="仿宋"/>
          <w:sz w:val="32"/>
          <w:szCs w:val="32"/>
          <w:lang w:val="en-US"/>
        </w:rPr>
      </w:pPr>
      <w:r>
        <w:rPr>
          <w:rFonts w:ascii="仿宋" w:eastAsia="仿宋" w:hAnsi="仿宋" w:hint="eastAsia"/>
          <w:sz w:val="32"/>
          <w:szCs w:val="32"/>
        </w:rPr>
        <w:t>临床医学</w:t>
      </w:r>
      <w:r>
        <w:rPr>
          <w:rFonts w:ascii="仿宋" w:eastAsia="仿宋" w:hAnsi="仿宋"/>
          <w:sz w:val="32"/>
          <w:szCs w:val="32"/>
        </w:rPr>
        <w:t>专业</w:t>
      </w:r>
      <w:r>
        <w:rPr>
          <w:rFonts w:ascii="仿宋" w:eastAsia="仿宋" w:hAnsi="仿宋" w:hint="eastAsia"/>
          <w:sz w:val="32"/>
          <w:szCs w:val="32"/>
        </w:rPr>
        <w:t>本科</w:t>
      </w:r>
      <w:r>
        <w:rPr>
          <w:rFonts w:ascii="仿宋" w:eastAsia="仿宋" w:hAnsi="仿宋" w:hint="eastAsia"/>
          <w:sz w:val="32"/>
          <w:szCs w:val="32"/>
          <w:lang w:val="en-US"/>
        </w:rPr>
        <w:t>三年级</w:t>
      </w:r>
    </w:p>
    <w:p w:rsidR="00CE7ED2" w:rsidRDefault="00B24940">
      <w:pPr>
        <w:spacing w:line="300" w:lineRule="auto"/>
        <w:ind w:leftChars="200" w:left="440"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初版：</w:t>
      </w:r>
      <w:r>
        <w:rPr>
          <w:rFonts w:ascii="Times New Roman" w:eastAsia="仿宋" w:hAnsi="Times New Roman" w:cs="Times New Roman"/>
          <w:sz w:val="32"/>
          <w:szCs w:val="32"/>
        </w:rPr>
        <w:t>201</w:t>
      </w:r>
      <w:r>
        <w:rPr>
          <w:rFonts w:ascii="Times New Roman" w:eastAsia="仿宋" w:hAnsi="Times New Roman" w:cs="Times New Roman"/>
          <w:sz w:val="32"/>
          <w:szCs w:val="32"/>
          <w:lang w:val="en-US"/>
        </w:rPr>
        <w:t>4</w:t>
      </w:r>
      <w:r>
        <w:rPr>
          <w:rFonts w:ascii="Times New Roman" w:eastAsia="仿宋" w:hAnsi="Times New Roman" w:cs="Times New Roman"/>
          <w:sz w:val="32"/>
          <w:szCs w:val="32"/>
        </w:rPr>
        <w:t>.9</w:t>
      </w:r>
    </w:p>
    <w:p w:rsidR="00CE7ED2" w:rsidRDefault="00B24940">
      <w:pPr>
        <w:spacing w:line="300" w:lineRule="auto"/>
        <w:ind w:leftChars="200" w:left="440"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/>
          <w:sz w:val="32"/>
          <w:szCs w:val="32"/>
        </w:rPr>
        <w:t>修改：</w:t>
      </w:r>
      <w:r>
        <w:rPr>
          <w:rFonts w:ascii="Times New Roman" w:eastAsia="仿宋" w:hAnsi="Times New Roman" w:cs="Times New Roman"/>
          <w:sz w:val="32"/>
          <w:szCs w:val="32"/>
        </w:rPr>
        <w:t>2019.12</w:t>
      </w:r>
    </w:p>
    <w:p w:rsidR="00CE7ED2" w:rsidRDefault="00B24940">
      <w:pPr>
        <w:spacing w:line="300" w:lineRule="auto"/>
        <w:ind w:leftChars="200" w:left="440" w:firstLineChars="200" w:firstLine="640"/>
        <w:rPr>
          <w:rFonts w:ascii="仿宋" w:eastAsia="仿宋" w:hAnsi="仿宋"/>
          <w:sz w:val="32"/>
          <w:szCs w:val="32"/>
        </w:rPr>
      </w:pPr>
      <w:r>
        <w:rPr>
          <w:rFonts w:ascii="仿宋" w:eastAsia="仿宋" w:hAnsi="仿宋" w:hint="eastAsia"/>
          <w:sz w:val="32"/>
          <w:szCs w:val="32"/>
        </w:rPr>
        <w:t>使用经历：</w:t>
      </w:r>
      <w:r>
        <w:rPr>
          <w:rFonts w:ascii="Times New Roman" w:eastAsia="仿宋" w:hAnsi="Times New Roman" w:cs="Times New Roman"/>
          <w:sz w:val="32"/>
          <w:szCs w:val="32"/>
        </w:rPr>
        <w:t>2017</w:t>
      </w:r>
      <w:r>
        <w:rPr>
          <w:rFonts w:ascii="仿宋" w:eastAsia="仿宋" w:hAnsi="仿宋" w:hint="eastAsia"/>
          <w:sz w:val="32"/>
          <w:szCs w:val="32"/>
        </w:rPr>
        <w:t>年</w:t>
      </w:r>
      <w:r>
        <w:rPr>
          <w:rFonts w:ascii="Times New Roman" w:eastAsia="仿宋" w:hAnsi="Times New Roman" w:cs="Times New Roman"/>
          <w:sz w:val="32"/>
          <w:szCs w:val="32"/>
        </w:rPr>
        <w:t>5</w:t>
      </w:r>
      <w:r>
        <w:rPr>
          <w:rFonts w:ascii="Times New Roman" w:eastAsia="仿宋" w:hAnsi="Times New Roman" w:cs="Times New Roman"/>
          <w:sz w:val="32"/>
          <w:szCs w:val="32"/>
        </w:rPr>
        <w:t>月</w:t>
      </w:r>
      <w:r>
        <w:rPr>
          <w:rFonts w:ascii="Times New Roman" w:eastAsia="仿宋" w:hAnsi="Times New Roman" w:cs="Times New Roman"/>
          <w:sz w:val="32"/>
          <w:szCs w:val="32"/>
        </w:rPr>
        <w:t>2015</w:t>
      </w:r>
      <w:r>
        <w:rPr>
          <w:rFonts w:ascii="仿宋" w:eastAsia="仿宋" w:hAnsi="仿宋" w:hint="eastAsia"/>
          <w:sz w:val="32"/>
          <w:szCs w:val="32"/>
        </w:rPr>
        <w:t>级临床医学教改班</w:t>
      </w:r>
    </w:p>
    <w:p w:rsidR="00CE7ED2" w:rsidRDefault="00B24940">
      <w:pPr>
        <w:spacing w:line="300" w:lineRule="auto"/>
        <w:ind w:leftChars="200" w:left="440" w:firstLineChars="700" w:firstLine="2240"/>
        <w:rPr>
          <w:rFonts w:ascii="仿宋" w:eastAsia="仿宋" w:hAnsi="仿宋"/>
          <w:sz w:val="32"/>
          <w:szCs w:val="32"/>
        </w:rPr>
      </w:pPr>
      <w:r>
        <w:rPr>
          <w:rFonts w:ascii="Times New Roman" w:eastAsia="仿宋" w:hAnsi="Times New Roman" w:cs="Times New Roman"/>
          <w:sz w:val="32"/>
          <w:szCs w:val="32"/>
        </w:rPr>
        <w:t>2019</w:t>
      </w:r>
      <w:r>
        <w:rPr>
          <w:rFonts w:ascii="Times New Roman" w:eastAsia="仿宋" w:hAnsi="Times New Roman" w:cs="Times New Roman"/>
          <w:sz w:val="32"/>
          <w:szCs w:val="32"/>
        </w:rPr>
        <w:t>年</w:t>
      </w:r>
      <w:r>
        <w:rPr>
          <w:rFonts w:ascii="Times New Roman" w:eastAsia="仿宋" w:hAnsi="Times New Roman" w:cs="Times New Roman"/>
          <w:sz w:val="32"/>
          <w:szCs w:val="32"/>
        </w:rPr>
        <w:t>12</w:t>
      </w:r>
      <w:r>
        <w:rPr>
          <w:rFonts w:ascii="Times New Roman" w:eastAsia="仿宋" w:hAnsi="Times New Roman" w:cs="Times New Roman"/>
          <w:sz w:val="32"/>
          <w:szCs w:val="32"/>
        </w:rPr>
        <w:t>月</w:t>
      </w:r>
      <w:r>
        <w:rPr>
          <w:rFonts w:ascii="Times New Roman" w:eastAsia="仿宋" w:hAnsi="Times New Roman" w:cs="Times New Roman"/>
          <w:sz w:val="32"/>
          <w:szCs w:val="32"/>
        </w:rPr>
        <w:t>2017</w:t>
      </w:r>
      <w:r>
        <w:rPr>
          <w:rFonts w:ascii="仿宋" w:eastAsia="仿宋" w:hAnsi="仿宋" w:hint="eastAsia"/>
          <w:sz w:val="32"/>
          <w:szCs w:val="32"/>
        </w:rPr>
        <w:t>级临床医学专业</w:t>
      </w:r>
    </w:p>
    <w:p w:rsidR="00CE7ED2" w:rsidRDefault="00B24940">
      <w:pPr>
        <w:spacing w:line="300" w:lineRule="auto"/>
        <w:ind w:leftChars="200" w:left="440" w:firstLineChars="200" w:firstLine="640"/>
        <w:rPr>
          <w:rFonts w:ascii="仿宋" w:eastAsia="仿宋" w:hAnsi="仿宋"/>
          <w:sz w:val="32"/>
          <w:szCs w:val="32"/>
          <w:lang w:val="en-US"/>
        </w:rPr>
      </w:pPr>
      <w:r>
        <w:rPr>
          <w:rFonts w:ascii="仿宋" w:eastAsia="仿宋" w:hAnsi="仿宋" w:hint="eastAsia"/>
          <w:sz w:val="32"/>
          <w:szCs w:val="32"/>
        </w:rPr>
        <w:t>作</w:t>
      </w:r>
      <w:r>
        <w:rPr>
          <w:rFonts w:ascii="仿宋" w:eastAsia="仿宋" w:hAnsi="仿宋" w:hint="eastAsia"/>
          <w:sz w:val="32"/>
          <w:szCs w:val="32"/>
          <w:lang w:val="en-US"/>
        </w:rPr>
        <w:t xml:space="preserve">    </w:t>
      </w:r>
      <w:r>
        <w:rPr>
          <w:rFonts w:ascii="仿宋" w:eastAsia="仿宋" w:hAnsi="仿宋" w:hint="eastAsia"/>
          <w:sz w:val="32"/>
          <w:szCs w:val="32"/>
        </w:rPr>
        <w:t>者：</w:t>
      </w:r>
      <w:r>
        <w:rPr>
          <w:rFonts w:ascii="Times New Roman" w:eastAsia="仿宋" w:hAnsi="Times New Roman" w:cs="Times New Roman"/>
          <w:sz w:val="32"/>
          <w:szCs w:val="32"/>
          <w:lang w:val="en-US"/>
        </w:rPr>
        <w:t>×××</w:t>
      </w:r>
    </w:p>
    <w:p w:rsidR="00CE7ED2" w:rsidRDefault="00B24940">
      <w:pPr>
        <w:spacing w:line="300" w:lineRule="auto"/>
        <w:ind w:leftChars="200" w:left="440" w:firstLineChars="200" w:firstLine="640"/>
        <w:rPr>
          <w:rFonts w:ascii="仿宋" w:eastAsia="仿宋" w:hAnsi="仿宋"/>
          <w:sz w:val="32"/>
          <w:szCs w:val="32"/>
          <w:lang w:val="en-US"/>
        </w:rPr>
      </w:pPr>
      <w:r>
        <w:rPr>
          <w:rFonts w:ascii="仿宋" w:eastAsia="仿宋" w:hAnsi="仿宋" w:hint="eastAsia"/>
          <w:sz w:val="32"/>
          <w:szCs w:val="32"/>
        </w:rPr>
        <w:t>作者单位：</w:t>
      </w:r>
      <w:r>
        <w:rPr>
          <w:rFonts w:ascii="Times New Roman" w:eastAsia="仿宋" w:hAnsi="Times New Roman" w:cs="Times New Roman"/>
          <w:sz w:val="32"/>
          <w:szCs w:val="32"/>
          <w:lang w:val="en-US"/>
        </w:rPr>
        <w:t>××</w:t>
      </w:r>
      <w:r>
        <w:rPr>
          <w:rFonts w:ascii="仿宋" w:eastAsia="仿宋" w:hAnsi="仿宋" w:hint="eastAsia"/>
          <w:sz w:val="32"/>
          <w:szCs w:val="32"/>
          <w:lang w:val="en-US"/>
        </w:rPr>
        <w:t>学院（</w:t>
      </w:r>
      <w:r>
        <w:rPr>
          <w:rFonts w:ascii="Times New Roman" w:eastAsia="仿宋" w:hAnsi="Times New Roman" w:cs="Times New Roman"/>
          <w:sz w:val="32"/>
          <w:szCs w:val="32"/>
          <w:lang w:val="en-US"/>
        </w:rPr>
        <w:t>××</w:t>
      </w:r>
      <w:r>
        <w:rPr>
          <w:rFonts w:ascii="仿宋" w:eastAsia="仿宋" w:hAnsi="仿宋" w:hint="eastAsia"/>
          <w:sz w:val="32"/>
          <w:szCs w:val="32"/>
          <w:lang w:val="en-US"/>
        </w:rPr>
        <w:t>医院）</w:t>
      </w:r>
    </w:p>
    <w:p w:rsidR="00CE7ED2" w:rsidRDefault="00B24940">
      <w:pPr>
        <w:spacing w:line="300" w:lineRule="auto"/>
        <w:ind w:leftChars="200" w:left="440" w:firstLineChars="200" w:firstLine="640"/>
        <w:rPr>
          <w:rFonts w:ascii="仿宋" w:eastAsia="仿宋" w:hAnsi="仿宋"/>
          <w:sz w:val="32"/>
          <w:szCs w:val="32"/>
          <w:lang w:val="en-US"/>
        </w:rPr>
      </w:pPr>
      <w:r>
        <w:rPr>
          <w:rFonts w:ascii="仿宋" w:eastAsia="仿宋" w:hAnsi="仿宋" w:hint="eastAsia"/>
          <w:sz w:val="32"/>
          <w:szCs w:val="32"/>
        </w:rPr>
        <w:t>电子邮箱：</w:t>
      </w:r>
      <w:r>
        <w:rPr>
          <w:rFonts w:ascii="Times New Roman" w:eastAsia="仿宋" w:hAnsi="Times New Roman" w:cs="Times New Roman"/>
          <w:sz w:val="32"/>
          <w:szCs w:val="32"/>
          <w:lang w:val="en-US"/>
        </w:rPr>
        <w:t>××@××××.××</w:t>
      </w:r>
    </w:p>
    <w:p w:rsidR="00CE7ED2" w:rsidRDefault="00B24940">
      <w:pPr>
        <w:spacing w:line="300" w:lineRule="auto"/>
        <w:ind w:leftChars="200" w:left="440" w:firstLineChars="200" w:firstLine="640"/>
        <w:rPr>
          <w:rFonts w:ascii="仿宋" w:eastAsia="仿宋" w:hAnsi="仿宋"/>
          <w:sz w:val="32"/>
          <w:szCs w:val="32"/>
          <w:lang w:val="en-US"/>
        </w:rPr>
      </w:pPr>
      <w:r>
        <w:rPr>
          <w:rFonts w:ascii="仿宋" w:eastAsia="仿宋" w:hAnsi="仿宋" w:hint="eastAsia"/>
          <w:sz w:val="32"/>
          <w:szCs w:val="32"/>
          <w:lang w:val="en-US"/>
        </w:rPr>
        <w:t>电    话：</w:t>
      </w:r>
      <w:r>
        <w:rPr>
          <w:rFonts w:ascii="Times New Roman" w:eastAsia="仿宋" w:hAnsi="Times New Roman" w:cs="Times New Roman"/>
          <w:sz w:val="32"/>
          <w:szCs w:val="32"/>
          <w:lang w:val="en-US"/>
        </w:rPr>
        <w:t>×××××××××××</w:t>
      </w:r>
    </w:p>
    <w:p w:rsidR="00CE7ED2" w:rsidRDefault="00B24940">
      <w:pPr>
        <w:spacing w:line="300" w:lineRule="auto"/>
        <w:ind w:leftChars="200" w:left="440" w:firstLineChars="200" w:firstLine="640"/>
        <w:rPr>
          <w:rFonts w:ascii="Times New Roman" w:eastAsia="仿宋" w:hAnsi="Times New Roman" w:cs="Times New Roman"/>
          <w:sz w:val="32"/>
          <w:szCs w:val="32"/>
          <w:lang w:val="en-US"/>
        </w:rPr>
      </w:pPr>
      <w:r>
        <w:rPr>
          <w:rFonts w:ascii="仿宋" w:eastAsia="仿宋" w:hAnsi="仿宋" w:hint="eastAsia"/>
          <w:sz w:val="32"/>
          <w:szCs w:val="32"/>
        </w:rPr>
        <w:t>审</w:t>
      </w:r>
      <w:r>
        <w:rPr>
          <w:rFonts w:ascii="仿宋" w:eastAsia="仿宋" w:hAnsi="仿宋" w:hint="eastAsia"/>
          <w:sz w:val="32"/>
          <w:szCs w:val="32"/>
          <w:lang w:val="en-US"/>
        </w:rPr>
        <w:t xml:space="preserve">    </w:t>
      </w:r>
      <w:r>
        <w:rPr>
          <w:rFonts w:ascii="仿宋" w:eastAsia="仿宋" w:hAnsi="仿宋" w:hint="eastAsia"/>
          <w:sz w:val="32"/>
          <w:szCs w:val="32"/>
        </w:rPr>
        <w:t>阅：</w:t>
      </w:r>
      <w:r>
        <w:rPr>
          <w:rFonts w:ascii="Times New Roman" w:eastAsia="仿宋" w:hAnsi="Times New Roman" w:cs="Times New Roman"/>
          <w:sz w:val="32"/>
          <w:szCs w:val="32"/>
          <w:lang w:val="en-US"/>
        </w:rPr>
        <w:t>×××</w:t>
      </w:r>
    </w:p>
    <w:p w:rsidR="00CE7ED2" w:rsidRDefault="00CE7ED2">
      <w:pPr>
        <w:spacing w:line="360" w:lineRule="auto"/>
        <w:jc w:val="center"/>
      </w:pPr>
    </w:p>
    <w:p w:rsidR="00CE7ED2" w:rsidRDefault="00CE7ED2">
      <w:pPr>
        <w:spacing w:line="360" w:lineRule="auto"/>
      </w:pPr>
    </w:p>
    <w:p w:rsidR="00CE7ED2" w:rsidRDefault="00B24940">
      <w:pPr>
        <w:spacing w:line="360" w:lineRule="auto"/>
        <w:jc w:val="center"/>
        <w:rPr>
          <w:sz w:val="18"/>
          <w:szCs w:val="18"/>
        </w:rPr>
      </w:pPr>
      <w:r>
        <w:rPr>
          <w:sz w:val="18"/>
          <w:szCs w:val="18"/>
        </w:rPr>
        <w:t>本案例</w:t>
      </w:r>
      <w:r>
        <w:rPr>
          <w:rFonts w:hint="eastAsia"/>
          <w:sz w:val="18"/>
          <w:szCs w:val="18"/>
        </w:rPr>
        <w:t>仅供</w:t>
      </w:r>
      <w:r>
        <w:rPr>
          <w:rFonts w:hint="eastAsia"/>
          <w:sz w:val="18"/>
          <w:szCs w:val="18"/>
          <w:lang w:val="en-US"/>
        </w:rPr>
        <w:t>2019-2020学年PBL教案评比使用</w:t>
      </w:r>
      <w:r>
        <w:rPr>
          <w:rFonts w:hint="eastAsia"/>
          <w:sz w:val="18"/>
          <w:szCs w:val="18"/>
        </w:rPr>
        <w:t>，非经作者书面同意，不得以任何形式刊登、转载、节录。</w:t>
      </w:r>
    </w:p>
    <w:sectPr w:rsidR="00CE7ED2" w:rsidSect="00CE7ED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5978" w:rsidRDefault="00EF5978" w:rsidP="00F15402">
      <w:r>
        <w:separator/>
      </w:r>
    </w:p>
  </w:endnote>
  <w:endnote w:type="continuationSeparator" w:id="0">
    <w:p w:rsidR="00EF5978" w:rsidRDefault="00EF5978" w:rsidP="00F154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隶书">
    <w:altName w:val="微软雅黑"/>
    <w:charset w:val="86"/>
    <w:family w:val="auto"/>
    <w:pitch w:val="default"/>
    <w:sig w:usb0="00000000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5978" w:rsidRDefault="00EF5978" w:rsidP="00F15402">
      <w:r>
        <w:separator/>
      </w:r>
    </w:p>
  </w:footnote>
  <w:footnote w:type="continuationSeparator" w:id="0">
    <w:p w:rsidR="00EF5978" w:rsidRDefault="00EF5978" w:rsidP="00F1540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/>
  <w:defaultTabStop w:val="420"/>
  <w:drawingGridVerticalSpacing w:val="156"/>
  <w:noPunctuationKerning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07382"/>
    <w:rsid w:val="000A7A79"/>
    <w:rsid w:val="00184077"/>
    <w:rsid w:val="00321448"/>
    <w:rsid w:val="003C19AC"/>
    <w:rsid w:val="0044106F"/>
    <w:rsid w:val="00636E77"/>
    <w:rsid w:val="006E35D2"/>
    <w:rsid w:val="0074237B"/>
    <w:rsid w:val="008B21E7"/>
    <w:rsid w:val="00900B19"/>
    <w:rsid w:val="00913A10"/>
    <w:rsid w:val="009D3F12"/>
    <w:rsid w:val="00A72C17"/>
    <w:rsid w:val="00B24940"/>
    <w:rsid w:val="00BA2245"/>
    <w:rsid w:val="00CE7ED2"/>
    <w:rsid w:val="00D65188"/>
    <w:rsid w:val="00EF5978"/>
    <w:rsid w:val="00F07382"/>
    <w:rsid w:val="00F15402"/>
    <w:rsid w:val="00F20C81"/>
    <w:rsid w:val="0D4F4949"/>
    <w:rsid w:val="1CBB0E53"/>
    <w:rsid w:val="2DD2413B"/>
    <w:rsid w:val="3C876C71"/>
    <w:rsid w:val="41A408A7"/>
    <w:rsid w:val="428A42BF"/>
    <w:rsid w:val="49707B65"/>
    <w:rsid w:val="59185EA1"/>
    <w:rsid w:val="60E834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1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CE7ED2"/>
    <w:pPr>
      <w:widowControl w:val="0"/>
      <w:autoSpaceDE w:val="0"/>
      <w:autoSpaceDN w:val="0"/>
    </w:pPr>
    <w:rPr>
      <w:rFonts w:ascii="宋体" w:hAnsi="宋体" w:cs="宋体"/>
      <w:sz w:val="22"/>
      <w:szCs w:val="22"/>
      <w:lang w:val="zh-CN" w:bidi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uiPriority w:val="1"/>
    <w:qFormat/>
    <w:rsid w:val="00CE7ED2"/>
    <w:pPr>
      <w:ind w:left="220"/>
    </w:pPr>
    <w:rPr>
      <w:sz w:val="24"/>
      <w:szCs w:val="24"/>
    </w:rPr>
  </w:style>
  <w:style w:type="paragraph" w:styleId="a4">
    <w:name w:val="Balloon Text"/>
    <w:basedOn w:val="a"/>
    <w:link w:val="Char0"/>
    <w:uiPriority w:val="99"/>
    <w:semiHidden/>
    <w:unhideWhenUsed/>
    <w:qFormat/>
    <w:rsid w:val="00CE7ED2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qFormat/>
    <w:rsid w:val="00CE7ED2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6">
    <w:name w:val="header"/>
    <w:basedOn w:val="a"/>
    <w:link w:val="Char2"/>
    <w:uiPriority w:val="99"/>
    <w:semiHidden/>
    <w:unhideWhenUsed/>
    <w:qFormat/>
    <w:rsid w:val="00CE7ED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">
    <w:name w:val="页眉 Char"/>
    <w:basedOn w:val="a0"/>
    <w:link w:val="a6"/>
    <w:uiPriority w:val="99"/>
    <w:semiHidden/>
    <w:qFormat/>
    <w:rsid w:val="00CE7ED2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qFormat/>
    <w:rsid w:val="00CE7ED2"/>
    <w:rPr>
      <w:sz w:val="18"/>
      <w:szCs w:val="18"/>
    </w:rPr>
  </w:style>
  <w:style w:type="character" w:customStyle="1" w:styleId="Char">
    <w:name w:val="正文文本 Char"/>
    <w:basedOn w:val="a0"/>
    <w:link w:val="a3"/>
    <w:uiPriority w:val="1"/>
    <w:qFormat/>
    <w:rsid w:val="00CE7ED2"/>
    <w:rPr>
      <w:rFonts w:ascii="宋体" w:eastAsia="宋体" w:hAnsi="宋体" w:cs="宋体"/>
      <w:kern w:val="0"/>
      <w:sz w:val="24"/>
      <w:szCs w:val="24"/>
      <w:lang w:val="zh-CN" w:bidi="zh-CN"/>
    </w:rPr>
  </w:style>
  <w:style w:type="paragraph" w:customStyle="1" w:styleId="Heading1">
    <w:name w:val="Heading 1"/>
    <w:basedOn w:val="a"/>
    <w:uiPriority w:val="1"/>
    <w:qFormat/>
    <w:rsid w:val="00CE7ED2"/>
    <w:pPr>
      <w:spacing w:before="59"/>
      <w:ind w:left="1060" w:hanging="360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CE7ED2"/>
    <w:pPr>
      <w:spacing w:before="2"/>
      <w:ind w:left="1122" w:hanging="421"/>
      <w:jc w:val="both"/>
      <w:outlineLvl w:val="2"/>
    </w:pPr>
    <w:rPr>
      <w:b/>
      <w:bCs/>
      <w:sz w:val="24"/>
      <w:szCs w:val="24"/>
    </w:rPr>
  </w:style>
  <w:style w:type="paragraph" w:styleId="a7">
    <w:name w:val="List Paragraph"/>
    <w:basedOn w:val="a"/>
    <w:uiPriority w:val="1"/>
    <w:qFormat/>
    <w:rsid w:val="00CE7ED2"/>
    <w:pPr>
      <w:spacing w:before="2"/>
      <w:ind w:left="220" w:firstLine="482"/>
      <w:jc w:val="both"/>
    </w:pPr>
  </w:style>
  <w:style w:type="character" w:customStyle="1" w:styleId="Char0">
    <w:name w:val="批注框文本 Char"/>
    <w:basedOn w:val="a0"/>
    <w:link w:val="a4"/>
    <w:uiPriority w:val="99"/>
    <w:semiHidden/>
    <w:qFormat/>
    <w:rsid w:val="00CE7ED2"/>
    <w:rPr>
      <w:rFonts w:ascii="宋体" w:eastAsia="宋体" w:hAnsi="宋体" w:cs="宋体"/>
      <w:kern w:val="0"/>
      <w:sz w:val="18"/>
      <w:szCs w:val="18"/>
      <w:lang w:val="zh-CN" w:bidi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</Words>
  <Characters>249</Characters>
  <Application>Microsoft Office Word</Application>
  <DocSecurity>0</DocSecurity>
  <Lines>2</Lines>
  <Paragraphs>1</Paragraphs>
  <ScaleCrop>false</ScaleCrop>
  <Company/>
  <LinksUpToDate>false</LinksUpToDate>
  <CharactersWithSpaces>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Administrator</cp:lastModifiedBy>
  <cp:revision>11</cp:revision>
  <cp:lastPrinted>2020-01-16T09:19:00Z</cp:lastPrinted>
  <dcterms:created xsi:type="dcterms:W3CDTF">2020-01-13T11:52:00Z</dcterms:created>
  <dcterms:modified xsi:type="dcterms:W3CDTF">2020-01-16T09:20:00Z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