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6B" w:rsidRPr="00200D6B" w:rsidRDefault="00200D6B" w:rsidP="00200D6B">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200D6B">
        <w:rPr>
          <w:rFonts w:ascii="微软雅黑" w:eastAsia="微软雅黑" w:hAnsi="微软雅黑" w:cs="宋体" w:hint="eastAsia"/>
          <w:b/>
          <w:bCs/>
          <w:color w:val="4B4B4B"/>
          <w:kern w:val="36"/>
          <w:sz w:val="30"/>
          <w:szCs w:val="30"/>
        </w:rPr>
        <w:t>教育部关于印发《高等学校课程思政建设</w:t>
      </w:r>
      <w:r w:rsidRPr="00200D6B">
        <w:rPr>
          <w:rFonts w:ascii="微软雅黑" w:eastAsia="微软雅黑" w:hAnsi="微软雅黑" w:cs="宋体" w:hint="eastAsia"/>
          <w:b/>
          <w:bCs/>
          <w:color w:val="4B4B4B"/>
          <w:kern w:val="36"/>
          <w:sz w:val="30"/>
          <w:szCs w:val="30"/>
        </w:rPr>
        <w:br/>
        <w:t>指导纲要》的通知</w:t>
      </w:r>
    </w:p>
    <w:p w:rsidR="00200D6B" w:rsidRPr="00200D6B" w:rsidRDefault="00200D6B" w:rsidP="00200D6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教高〔2020〕3号</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《高等学校课程思政建设指导纲要》已经教育部党组会议审议通过，现印发给你们，请结合实际认真贯彻执行。</w:t>
      </w:r>
    </w:p>
    <w:p w:rsidR="00200D6B" w:rsidRPr="00200D6B" w:rsidRDefault="00200D6B" w:rsidP="00200D6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教育部</w:t>
      </w:r>
    </w:p>
    <w:p w:rsidR="00200D6B" w:rsidRPr="00200D6B" w:rsidRDefault="00200D6B" w:rsidP="00200D6B">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2020年5月28日</w:t>
      </w:r>
    </w:p>
    <w:p w:rsidR="00200D6B" w:rsidRPr="00200D6B" w:rsidRDefault="00200D6B" w:rsidP="00200D6B">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b/>
          <w:bCs/>
          <w:color w:val="4B4B4B"/>
          <w:kern w:val="0"/>
          <w:sz w:val="24"/>
          <w:szCs w:val="24"/>
        </w:rPr>
        <w:t>高等学校课程思政建设指导纲要</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一、全面推进课程思政建设是落实立德树人根本任务的战略举措</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w:t>
      </w:r>
      <w:r w:rsidRPr="00200D6B">
        <w:rPr>
          <w:rFonts w:ascii="微软雅黑" w:eastAsia="微软雅黑" w:hAnsi="微软雅黑" w:cs="宋体" w:hint="eastAsia"/>
          <w:color w:val="4B4B4B"/>
          <w:kern w:val="0"/>
          <w:sz w:val="24"/>
          <w:szCs w:val="24"/>
        </w:rPr>
        <w:lastRenderedPageBreak/>
        <w:t>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二、课程思政建设是全面提高人才培养质量的重要任务</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三、明确课程思政建设目标要求和内容重点</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lastRenderedPageBreak/>
        <w:t xml:space="preserve">　　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——加强中华优秀传统文化教育。大力弘扬以爱国主义为核心的民族精神和以改革创新为核心的时代精神，教育引导学生深刻理解中华优秀传统文化中讲</w:t>
      </w:r>
      <w:r w:rsidRPr="00200D6B">
        <w:rPr>
          <w:rFonts w:ascii="微软雅黑" w:eastAsia="微软雅黑" w:hAnsi="微软雅黑" w:cs="宋体" w:hint="eastAsia"/>
          <w:color w:val="4B4B4B"/>
          <w:kern w:val="0"/>
          <w:sz w:val="24"/>
          <w:szCs w:val="24"/>
        </w:rPr>
        <w:lastRenderedPageBreak/>
        <w:t>仁爱、重民本、守诚信、崇正义、尚和合、求大同的思想精华和时代价值，教育引导学生传承中华文脉，富有中国心、饱含中国情、充满中国味。</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深化职业理想和职业道德教育。教育引导学生深刻理解并自觉实践各行业的职业精神和职业规范，增强职业责任感，培养遵纪守法、爱岗敬业、无私奉献、诚实守信、公道办事、开拓创新的职业品格和行为习惯。</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四、科学设计课程思政教学体系</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w:t>
      </w:r>
      <w:r w:rsidRPr="00200D6B">
        <w:rPr>
          <w:rFonts w:ascii="微软雅黑" w:eastAsia="微软雅黑" w:hAnsi="微软雅黑" w:cs="宋体" w:hint="eastAsia"/>
          <w:color w:val="4B4B4B"/>
          <w:kern w:val="0"/>
          <w:sz w:val="24"/>
          <w:szCs w:val="24"/>
        </w:rPr>
        <w:lastRenderedPageBreak/>
        <w:t>锻炼中享受乐趣、增强体质、健全人格、锤炼意志，在美育教学中提升审美素养、陶冶情操、温润心灵、激发创造创新活力。</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五、结合专业特点分类推进课程思政建设</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专业课程是课程思政建设的基本载体。要深入梳理专业课教学内容，结合不同课程特点、思维方法和价值理念，深入挖掘课程思政元素，有机融入课程教学，达到润物无声的育人效果。</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lastRenderedPageBreak/>
        <w:t xml:space="preserve">　　——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——农学类专业课程。要在课程教学中加强生态文明教育，引导学生树立和践行绿水青山就是金山银山的理念。要注重培养学生的“大国三农”情怀，引</w:t>
      </w:r>
      <w:r w:rsidRPr="00200D6B">
        <w:rPr>
          <w:rFonts w:ascii="微软雅黑" w:eastAsia="微软雅黑" w:hAnsi="微软雅黑" w:cs="宋体" w:hint="eastAsia"/>
          <w:color w:val="4B4B4B"/>
          <w:kern w:val="0"/>
          <w:sz w:val="24"/>
          <w:szCs w:val="24"/>
        </w:rPr>
        <w:lastRenderedPageBreak/>
        <w:t>导学生以强农兴农为己任，“懂农业、爱农村、爱农民”，树立把论文写在祖国大地上的意识和信念，增强学生服务农业农村现代化、服务乡村全面振兴的使命感和责任感，培养知农爱农创新人才。</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高等职业学校要结合高职专业分类和课程设置情况，落实好分类推进相关要求。</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六、将课程思政融入课堂教学建设全过程</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w:t>
      </w:r>
      <w:r w:rsidRPr="00200D6B">
        <w:rPr>
          <w:rFonts w:ascii="微软雅黑" w:eastAsia="微软雅黑" w:hAnsi="微软雅黑" w:cs="宋体" w:hint="eastAsia"/>
          <w:color w:val="4B4B4B"/>
          <w:kern w:val="0"/>
          <w:sz w:val="24"/>
          <w:szCs w:val="24"/>
        </w:rPr>
        <w:lastRenderedPageBreak/>
        <w:t>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七、提升教师课程思政建设的意识和能力</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加强课程思政建设重点、难点、前瞻性问题的研究，在教育部哲学社会科学研究项目中积极支持课程思政类研究选题。充分发挥高校课程思政教学研究中心、</w:t>
      </w:r>
      <w:r w:rsidRPr="00200D6B">
        <w:rPr>
          <w:rFonts w:ascii="微软雅黑" w:eastAsia="微软雅黑" w:hAnsi="微软雅黑" w:cs="宋体" w:hint="eastAsia"/>
          <w:color w:val="4B4B4B"/>
          <w:kern w:val="0"/>
          <w:sz w:val="24"/>
          <w:szCs w:val="24"/>
        </w:rPr>
        <w:lastRenderedPageBreak/>
        <w:t>思想政治工作创新发展中心、马克思主义学院和相关学科专业教学组织的作用，构建多层次课程思政建设研究体系。</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八、建立健全课程思政建设质量评价体系和激励机制</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w:t>
      </w:r>
      <w:r w:rsidRPr="00200D6B">
        <w:rPr>
          <w:rFonts w:ascii="微软雅黑" w:eastAsia="微软雅黑" w:hAnsi="微软雅黑" w:cs="宋体" w:hint="eastAsia"/>
          <w:b/>
          <w:bCs/>
          <w:color w:val="4B4B4B"/>
          <w:kern w:val="0"/>
          <w:sz w:val="24"/>
          <w:szCs w:val="24"/>
        </w:rPr>
        <w:t>九、加强课程思政建设组织实施和条件保障</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lastRenderedPageBreak/>
        <w:t xml:space="preserve">　　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rsidR="00200D6B" w:rsidRPr="00200D6B" w:rsidRDefault="00200D6B" w:rsidP="00200D6B">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00D6B">
        <w:rPr>
          <w:rFonts w:ascii="微软雅黑" w:eastAsia="微软雅黑" w:hAnsi="微软雅黑" w:cs="宋体" w:hint="eastAsia"/>
          <w:color w:val="4B4B4B"/>
          <w:kern w:val="0"/>
          <w:sz w:val="24"/>
          <w:szCs w:val="24"/>
        </w:rPr>
        <w:t xml:space="preserve">　　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rsidR="00547FFB" w:rsidRPr="00200D6B" w:rsidRDefault="00547FFB"/>
    <w:sectPr w:rsidR="00547FFB" w:rsidRPr="00200D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FFB" w:rsidRDefault="00547FFB" w:rsidP="00200D6B">
      <w:r>
        <w:separator/>
      </w:r>
    </w:p>
  </w:endnote>
  <w:endnote w:type="continuationSeparator" w:id="1">
    <w:p w:rsidR="00547FFB" w:rsidRDefault="00547FFB" w:rsidP="00200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FFB" w:rsidRDefault="00547FFB" w:rsidP="00200D6B">
      <w:r>
        <w:separator/>
      </w:r>
    </w:p>
  </w:footnote>
  <w:footnote w:type="continuationSeparator" w:id="1">
    <w:p w:rsidR="00547FFB" w:rsidRDefault="00547FFB" w:rsidP="00200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0D6B"/>
    <w:rsid w:val="00200D6B"/>
    <w:rsid w:val="00547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0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0D6B"/>
    <w:rPr>
      <w:sz w:val="18"/>
      <w:szCs w:val="18"/>
    </w:rPr>
  </w:style>
  <w:style w:type="paragraph" w:styleId="a4">
    <w:name w:val="footer"/>
    <w:basedOn w:val="a"/>
    <w:link w:val="Char0"/>
    <w:uiPriority w:val="99"/>
    <w:semiHidden/>
    <w:unhideWhenUsed/>
    <w:rsid w:val="00200D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0D6B"/>
    <w:rPr>
      <w:sz w:val="18"/>
      <w:szCs w:val="18"/>
    </w:rPr>
  </w:style>
</w:styles>
</file>

<file path=word/webSettings.xml><?xml version="1.0" encoding="utf-8"?>
<w:webSettings xmlns:r="http://schemas.openxmlformats.org/officeDocument/2006/relationships" xmlns:w="http://schemas.openxmlformats.org/wordprocessingml/2006/main">
  <w:divs>
    <w:div w:id="966858689">
      <w:bodyDiv w:val="1"/>
      <w:marLeft w:val="0"/>
      <w:marRight w:val="0"/>
      <w:marTop w:val="0"/>
      <w:marBottom w:val="0"/>
      <w:divBdr>
        <w:top w:val="none" w:sz="0" w:space="0" w:color="auto"/>
        <w:left w:val="none" w:sz="0" w:space="0" w:color="auto"/>
        <w:bottom w:val="none" w:sz="0" w:space="0" w:color="auto"/>
        <w:right w:val="none" w:sz="0" w:space="0" w:color="auto"/>
      </w:divBdr>
      <w:divsChild>
        <w:div w:id="336689876">
          <w:marLeft w:val="0"/>
          <w:marRight w:val="0"/>
          <w:marTop w:val="0"/>
          <w:marBottom w:val="0"/>
          <w:divBdr>
            <w:top w:val="none" w:sz="0" w:space="0" w:color="auto"/>
            <w:left w:val="none" w:sz="0" w:space="0" w:color="auto"/>
            <w:bottom w:val="none" w:sz="0" w:space="0" w:color="auto"/>
            <w:right w:val="none" w:sz="0" w:space="0" w:color="auto"/>
          </w:divBdr>
          <w:divsChild>
            <w:div w:id="1402755142">
              <w:marLeft w:val="0"/>
              <w:marRight w:val="0"/>
              <w:marTop w:val="0"/>
              <w:marBottom w:val="0"/>
              <w:divBdr>
                <w:top w:val="none" w:sz="0" w:space="0" w:color="auto"/>
                <w:left w:val="none" w:sz="0" w:space="0" w:color="auto"/>
                <w:bottom w:val="none" w:sz="0" w:space="0" w:color="auto"/>
                <w:right w:val="none" w:sz="0" w:space="0" w:color="auto"/>
              </w:divBdr>
              <w:divsChild>
                <w:div w:id="257101734">
                  <w:marLeft w:val="0"/>
                  <w:marRight w:val="0"/>
                  <w:marTop w:val="0"/>
                  <w:marBottom w:val="0"/>
                  <w:divBdr>
                    <w:top w:val="single" w:sz="6" w:space="31" w:color="BCBCBC"/>
                    <w:left w:val="single" w:sz="6" w:space="31" w:color="BCBCBC"/>
                    <w:bottom w:val="single" w:sz="6" w:space="15" w:color="BCBCBC"/>
                    <w:right w:val="single" w:sz="6" w:space="31" w:color="BCBCBC"/>
                  </w:divBdr>
                  <w:divsChild>
                    <w:div w:id="384377375">
                      <w:marLeft w:val="0"/>
                      <w:marRight w:val="0"/>
                      <w:marTop w:val="0"/>
                      <w:marBottom w:val="0"/>
                      <w:divBdr>
                        <w:top w:val="none" w:sz="0" w:space="0" w:color="auto"/>
                        <w:left w:val="none" w:sz="0" w:space="0" w:color="auto"/>
                        <w:bottom w:val="none" w:sz="0" w:space="0" w:color="auto"/>
                        <w:right w:val="none" w:sz="0" w:space="0" w:color="auto"/>
                      </w:divBdr>
                      <w:divsChild>
                        <w:div w:id="106371623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899</Words>
  <Characters>5128</Characters>
  <Application>Microsoft Office Word</Application>
  <DocSecurity>0</DocSecurity>
  <Lines>42</Lines>
  <Paragraphs>12</Paragraphs>
  <ScaleCrop>false</ScaleCrop>
  <Company>Microsoft</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jwk</dc:creator>
  <cp:keywords/>
  <dc:description/>
  <cp:lastModifiedBy>jwk</cp:lastModifiedBy>
  <cp:revision>2</cp:revision>
  <dcterms:created xsi:type="dcterms:W3CDTF">2020-06-12T10:35:00Z</dcterms:created>
  <dcterms:modified xsi:type="dcterms:W3CDTF">2020-06-12T10:35:00Z</dcterms:modified>
</cp:coreProperties>
</file>