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3F" w:rsidRDefault="00D4013F" w:rsidP="00D4013F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附件4</w:t>
      </w:r>
    </w:p>
    <w:p w:rsidR="00D4013F" w:rsidRPr="00BA68E9" w:rsidRDefault="00D4013F" w:rsidP="00154FA0">
      <w:pPr>
        <w:spacing w:afterLines="5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BA68E9">
        <w:rPr>
          <w:rFonts w:ascii="方正小标宋简体" w:eastAsia="方正小标宋简体" w:hAnsi="宋体" w:hint="eastAsia"/>
          <w:sz w:val="44"/>
          <w:szCs w:val="44"/>
        </w:rPr>
        <w:t>滨州医学院2019年校级精品课程申报汇总表</w:t>
      </w:r>
    </w:p>
    <w:p w:rsidR="00D4013F" w:rsidRPr="00FD46B0" w:rsidRDefault="00D4013F" w:rsidP="00D4013F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4013F" w:rsidRDefault="00D4013F" w:rsidP="00D4013F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BA68E9">
        <w:rPr>
          <w:rFonts w:ascii="仿宋_GB2312" w:eastAsia="仿宋_GB2312" w:hAnsi="黑体" w:hint="eastAsia"/>
          <w:sz w:val="32"/>
          <w:szCs w:val="28"/>
        </w:rPr>
        <w:t>学院</w:t>
      </w:r>
      <w:r>
        <w:rPr>
          <w:rFonts w:ascii="仿宋_GB2312" w:eastAsia="仿宋_GB2312" w:hAnsi="黑体" w:hint="eastAsia"/>
          <w:sz w:val="32"/>
          <w:szCs w:val="28"/>
        </w:rPr>
        <w:t>（公章）：</w:t>
      </w:r>
    </w:p>
    <w:tbl>
      <w:tblPr>
        <w:tblW w:w="13902" w:type="dxa"/>
        <w:jc w:val="center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3929"/>
        <w:gridCol w:w="1843"/>
        <w:gridCol w:w="1701"/>
        <w:gridCol w:w="1739"/>
        <w:gridCol w:w="1843"/>
        <w:gridCol w:w="2268"/>
      </w:tblGrid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 w:rsidP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课程性质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18" w:rsidRDefault="00BA68E9" w:rsidP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面向专业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申报类别</w:t>
            </w: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C02A6" w:rsidRPr="00BA68E9" w:rsidRDefault="00D4013F" w:rsidP="00BA68E9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68E9">
        <w:rPr>
          <w:rFonts w:ascii="仿宋_GB2312" w:eastAsia="仿宋_GB2312" w:hint="eastAsia"/>
          <w:sz w:val="28"/>
          <w:szCs w:val="28"/>
        </w:rPr>
        <w:t>说明：</w:t>
      </w:r>
    </w:p>
    <w:p w:rsidR="003C02A6" w:rsidRPr="00BA68E9" w:rsidRDefault="003C02A6" w:rsidP="00BA68E9">
      <w:pPr>
        <w:spacing w:line="380" w:lineRule="exact"/>
        <w:ind w:firstLineChars="200" w:firstLine="560"/>
        <w:rPr>
          <w:rFonts w:eastAsia="仿宋_GB2312"/>
          <w:sz w:val="28"/>
          <w:szCs w:val="28"/>
        </w:rPr>
      </w:pPr>
      <w:r w:rsidRPr="00BA68E9">
        <w:rPr>
          <w:rFonts w:eastAsia="仿宋_GB2312" w:hint="eastAsia"/>
          <w:sz w:val="28"/>
          <w:szCs w:val="28"/>
        </w:rPr>
        <w:t>1</w:t>
      </w:r>
      <w:r w:rsidRPr="00BA68E9">
        <w:rPr>
          <w:rFonts w:eastAsia="仿宋_GB2312"/>
          <w:sz w:val="28"/>
          <w:szCs w:val="28"/>
        </w:rPr>
        <w:t xml:space="preserve">. </w:t>
      </w:r>
      <w:r w:rsidRPr="00BA68E9">
        <w:rPr>
          <w:rFonts w:eastAsia="仿宋_GB2312" w:hint="eastAsia"/>
          <w:sz w:val="28"/>
          <w:szCs w:val="28"/>
        </w:rPr>
        <w:t>专业类代码指《普通高等学校本科专业目录（</w:t>
      </w:r>
      <w:r w:rsidRPr="00BA68E9">
        <w:rPr>
          <w:rFonts w:eastAsia="仿宋_GB2312"/>
          <w:sz w:val="28"/>
          <w:szCs w:val="28"/>
        </w:rPr>
        <w:t>2012</w:t>
      </w:r>
      <w:r w:rsidRPr="00BA68E9">
        <w:rPr>
          <w:rFonts w:eastAsia="仿宋_GB2312" w:hint="eastAsia"/>
          <w:sz w:val="28"/>
          <w:szCs w:val="28"/>
        </w:rPr>
        <w:t>年）》，没有对应学科专业的课程，填写</w:t>
      </w:r>
      <w:r w:rsidRPr="00BA68E9">
        <w:rPr>
          <w:rFonts w:eastAsia="仿宋_GB2312"/>
          <w:sz w:val="28"/>
          <w:szCs w:val="28"/>
        </w:rPr>
        <w:t>“0000”</w:t>
      </w:r>
      <w:r w:rsidRPr="00BA68E9">
        <w:rPr>
          <w:rFonts w:eastAsia="仿宋_GB2312" w:hint="eastAsia"/>
          <w:sz w:val="28"/>
          <w:szCs w:val="28"/>
        </w:rPr>
        <w:t>。</w:t>
      </w:r>
    </w:p>
    <w:p w:rsidR="00B2795B" w:rsidRPr="00D4013F" w:rsidRDefault="003C02A6" w:rsidP="00BA68E9">
      <w:pPr>
        <w:spacing w:line="380" w:lineRule="exact"/>
        <w:ind w:firstLineChars="200" w:firstLine="560"/>
      </w:pPr>
      <w:r w:rsidRPr="00BA68E9">
        <w:rPr>
          <w:rFonts w:eastAsia="仿宋_GB2312" w:hint="eastAsia"/>
          <w:sz w:val="28"/>
          <w:szCs w:val="28"/>
        </w:rPr>
        <w:t>2</w:t>
      </w:r>
      <w:r w:rsidRPr="00BA68E9">
        <w:rPr>
          <w:rFonts w:eastAsia="仿宋_GB2312"/>
          <w:sz w:val="28"/>
          <w:szCs w:val="28"/>
        </w:rPr>
        <w:t xml:space="preserve">. </w:t>
      </w:r>
      <w:r w:rsidRPr="00BA68E9">
        <w:rPr>
          <w:rFonts w:eastAsia="仿宋_GB2312" w:hint="eastAsia"/>
          <w:sz w:val="28"/>
          <w:szCs w:val="28"/>
        </w:rPr>
        <w:t>申报类别为</w:t>
      </w:r>
      <w:r w:rsidRPr="00BA68E9">
        <w:rPr>
          <w:rFonts w:eastAsia="仿宋_GB2312"/>
          <w:sz w:val="28"/>
          <w:szCs w:val="28"/>
        </w:rPr>
        <w:t>“</w:t>
      </w:r>
      <w:r w:rsidRPr="00BA68E9">
        <w:rPr>
          <w:rFonts w:eastAsia="仿宋_GB2312" w:hint="eastAsia"/>
          <w:sz w:val="28"/>
          <w:szCs w:val="28"/>
        </w:rPr>
        <w:t>线下精品课程</w:t>
      </w:r>
      <w:r w:rsidRPr="00BA68E9">
        <w:rPr>
          <w:rFonts w:eastAsia="仿宋_GB2312"/>
          <w:sz w:val="28"/>
          <w:szCs w:val="28"/>
        </w:rPr>
        <w:t>”“</w:t>
      </w:r>
      <w:r w:rsidRPr="00BA68E9">
        <w:rPr>
          <w:rFonts w:eastAsia="仿宋_GB2312" w:hint="eastAsia"/>
          <w:sz w:val="28"/>
          <w:szCs w:val="28"/>
        </w:rPr>
        <w:t>线上线下混合式精品课程</w:t>
      </w:r>
      <w:r w:rsidRPr="00BA68E9">
        <w:rPr>
          <w:rFonts w:eastAsia="仿宋_GB2312"/>
          <w:sz w:val="28"/>
          <w:szCs w:val="28"/>
        </w:rPr>
        <w:t>”“</w:t>
      </w:r>
      <w:r w:rsidRPr="00BA68E9">
        <w:rPr>
          <w:rFonts w:eastAsia="仿宋_GB2312" w:hint="eastAsia"/>
          <w:sz w:val="28"/>
          <w:szCs w:val="28"/>
        </w:rPr>
        <w:t>社会实践精品课程</w:t>
      </w:r>
      <w:r w:rsidRPr="00BA68E9">
        <w:rPr>
          <w:rFonts w:eastAsia="仿宋_GB2312"/>
          <w:sz w:val="28"/>
          <w:szCs w:val="28"/>
        </w:rPr>
        <w:t>”</w:t>
      </w:r>
      <w:r w:rsidRPr="00BA68E9">
        <w:rPr>
          <w:rFonts w:eastAsia="仿宋_GB2312" w:hint="eastAsia"/>
          <w:sz w:val="28"/>
          <w:szCs w:val="28"/>
        </w:rPr>
        <w:t>中的一种。</w:t>
      </w:r>
    </w:p>
    <w:sectPr w:rsidR="00B2795B" w:rsidRPr="00D4013F" w:rsidSect="00D401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BC2" w:rsidRDefault="00451BC2" w:rsidP="003C02A6">
      <w:r>
        <w:separator/>
      </w:r>
    </w:p>
  </w:endnote>
  <w:endnote w:type="continuationSeparator" w:id="1">
    <w:p w:rsidR="00451BC2" w:rsidRDefault="00451BC2" w:rsidP="003C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BC2" w:rsidRDefault="00451BC2" w:rsidP="003C02A6">
      <w:r>
        <w:separator/>
      </w:r>
    </w:p>
  </w:footnote>
  <w:footnote w:type="continuationSeparator" w:id="1">
    <w:p w:rsidR="00451BC2" w:rsidRDefault="00451BC2" w:rsidP="003C0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13F"/>
    <w:rsid w:val="00154FA0"/>
    <w:rsid w:val="002621B8"/>
    <w:rsid w:val="003C02A6"/>
    <w:rsid w:val="00421334"/>
    <w:rsid w:val="00451BC2"/>
    <w:rsid w:val="00533FE2"/>
    <w:rsid w:val="00637A33"/>
    <w:rsid w:val="008446F9"/>
    <w:rsid w:val="00875E18"/>
    <w:rsid w:val="00961587"/>
    <w:rsid w:val="00B2795B"/>
    <w:rsid w:val="00BA68E9"/>
    <w:rsid w:val="00D4013F"/>
    <w:rsid w:val="00FD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9</cp:revision>
  <dcterms:created xsi:type="dcterms:W3CDTF">2019-11-23T14:15:00Z</dcterms:created>
  <dcterms:modified xsi:type="dcterms:W3CDTF">2019-11-24T13:19:00Z</dcterms:modified>
</cp:coreProperties>
</file>