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6107F8">
      <w:pPr>
        <w:keepNext w:val="0"/>
        <w:keepLines w:val="0"/>
        <w:widowControl/>
        <w:suppressLineNumbers w:val="0"/>
        <w:pBdr>
          <w:top w:val="none" w:color="auto" w:sz="0" w:space="0"/>
          <w:bottom w:val="single" w:color="E1E1E1" w:sz="6" w:space="39"/>
        </w:pBdr>
        <w:ind w:left="0" w:firstLine="0"/>
        <w:jc w:val="center"/>
        <w:rPr>
          <w:rFonts w:ascii="微软雅黑" w:hAnsi="微软雅黑" w:eastAsia="微软雅黑" w:cs="微软雅黑"/>
          <w:b/>
          <w:bCs/>
          <w:caps w:val="0"/>
          <w:color w:val="000000"/>
          <w:spacing w:val="0"/>
          <w:sz w:val="36"/>
          <w:szCs w:val="36"/>
        </w:rPr>
      </w:pPr>
      <w:r>
        <w:rPr>
          <w:rFonts w:hint="eastAsia" w:ascii="微软雅黑" w:hAnsi="微软雅黑" w:eastAsia="微软雅黑" w:cs="微软雅黑"/>
          <w:b/>
          <w:bCs/>
          <w:caps w:val="0"/>
          <w:color w:val="000000"/>
          <w:spacing w:val="0"/>
          <w:kern w:val="0"/>
          <w:sz w:val="36"/>
          <w:szCs w:val="36"/>
          <w:lang w:val="en-US" w:eastAsia="zh-CN" w:bidi="ar"/>
        </w:rPr>
        <w:t>关于开展2026年度教育部产学合作协同育人项目结题验收工作的通知</w:t>
      </w:r>
    </w:p>
    <w:p w14:paraId="1679717F">
      <w:pPr>
        <w:pStyle w:val="2"/>
        <w:keepNext w:val="0"/>
        <w:keepLines w:val="0"/>
        <w:widowControl/>
        <w:suppressLineNumbers w:val="0"/>
        <w:spacing w:line="555" w:lineRule="atLeast"/>
        <w:ind w:left="0" w:firstLine="0"/>
        <w:jc w:val="both"/>
        <w:rPr>
          <w:rFonts w:ascii="Calibri" w:hAnsi="Calibri" w:cs="Calibri"/>
          <w:sz w:val="27"/>
          <w:szCs w:val="27"/>
        </w:rPr>
      </w:pPr>
      <w:r>
        <w:rPr>
          <w:rFonts w:hint="eastAsia" w:ascii="宋体" w:hAnsi="宋体" w:eastAsia="宋体" w:cs="宋体"/>
          <w:i w:val="0"/>
          <w:iCs w:val="0"/>
          <w:caps w:val="0"/>
          <w:color w:val="878787"/>
          <w:spacing w:val="0"/>
          <w:sz w:val="28"/>
          <w:szCs w:val="28"/>
        </w:rPr>
        <w:t>各有关高等学校、企业：</w:t>
      </w:r>
    </w:p>
    <w:p w14:paraId="781F6FC4">
      <w:pPr>
        <w:pStyle w:val="2"/>
        <w:keepNext w:val="0"/>
        <w:keepLines w:val="0"/>
        <w:widowControl/>
        <w:suppressLineNumbers w:val="0"/>
        <w:spacing w:line="555" w:lineRule="atLeast"/>
        <w:ind w:left="0" w:firstLine="555"/>
        <w:jc w:val="both"/>
        <w:rPr>
          <w:rFonts w:hint="default" w:ascii="Calibri" w:hAnsi="Calibri" w:cs="Calibri"/>
          <w:sz w:val="27"/>
          <w:szCs w:val="27"/>
        </w:rPr>
      </w:pPr>
      <w:r>
        <w:rPr>
          <w:rFonts w:hint="eastAsia" w:ascii="宋体" w:hAnsi="宋体" w:eastAsia="宋体" w:cs="宋体"/>
          <w:i w:val="0"/>
          <w:iCs w:val="0"/>
          <w:caps w:val="0"/>
          <w:color w:val="878787"/>
          <w:spacing w:val="0"/>
          <w:sz w:val="28"/>
          <w:szCs w:val="28"/>
        </w:rPr>
        <w:t>为深入贯彻《教育强国建设规划纲要(</w:t>
      </w:r>
      <w:bookmarkStart w:id="0" w:name="_GoBack"/>
      <w:bookmarkEnd w:id="0"/>
      <w:r>
        <w:rPr>
          <w:rFonts w:hint="eastAsia" w:ascii="宋体" w:hAnsi="宋体" w:eastAsia="宋体" w:cs="宋体"/>
          <w:i w:val="0"/>
          <w:iCs w:val="0"/>
          <w:caps w:val="0"/>
          <w:color w:val="878787"/>
          <w:spacing w:val="0"/>
          <w:sz w:val="28"/>
          <w:szCs w:val="28"/>
        </w:rPr>
        <w:t>2024—2035年)》《国务院办公厅关于深化产教融合的若干意见》精神，落实《教育部产学合作协同育人项目管理办法》（教高厅〔2020〕1号）要求，现就开展2026年度教育部产学合作协同育人项目结题验收工作通知如下：</w:t>
      </w:r>
    </w:p>
    <w:p w14:paraId="2A9F295E">
      <w:pPr>
        <w:pStyle w:val="2"/>
        <w:keepNext w:val="0"/>
        <w:keepLines w:val="0"/>
        <w:widowControl/>
        <w:suppressLineNumbers w:val="0"/>
        <w:spacing w:line="555" w:lineRule="atLeast"/>
        <w:ind w:left="0" w:firstLine="0"/>
        <w:jc w:val="both"/>
        <w:rPr>
          <w:rFonts w:hint="default" w:ascii="Calibri" w:hAnsi="Calibri" w:cs="Calibri"/>
          <w:sz w:val="27"/>
          <w:szCs w:val="27"/>
        </w:rPr>
      </w:pPr>
      <w:r>
        <w:rPr>
          <w:rStyle w:val="5"/>
          <w:rFonts w:hint="eastAsia" w:ascii="宋体" w:hAnsi="宋体" w:eastAsia="宋体" w:cs="宋体"/>
          <w:i w:val="0"/>
          <w:iCs w:val="0"/>
          <w:caps w:val="0"/>
          <w:color w:val="878787"/>
          <w:spacing w:val="0"/>
          <w:sz w:val="28"/>
          <w:szCs w:val="28"/>
        </w:rPr>
        <w:t>一、结题验收范围</w:t>
      </w:r>
    </w:p>
    <w:p w14:paraId="685A8DF2">
      <w:pPr>
        <w:pStyle w:val="2"/>
        <w:keepNext w:val="0"/>
        <w:keepLines w:val="0"/>
        <w:widowControl/>
        <w:suppressLineNumbers w:val="0"/>
        <w:spacing w:line="555" w:lineRule="atLeast"/>
        <w:ind w:left="0" w:firstLine="555"/>
        <w:jc w:val="both"/>
        <w:rPr>
          <w:rFonts w:hint="default" w:ascii="Calibri" w:hAnsi="Calibri" w:cs="Calibri"/>
          <w:sz w:val="27"/>
          <w:szCs w:val="27"/>
        </w:rPr>
      </w:pPr>
      <w:r>
        <w:rPr>
          <w:rFonts w:hint="eastAsia" w:ascii="宋体" w:hAnsi="宋体" w:eastAsia="宋体" w:cs="宋体"/>
          <w:i w:val="0"/>
          <w:iCs w:val="0"/>
          <w:caps w:val="0"/>
          <w:color w:val="878787"/>
          <w:spacing w:val="0"/>
          <w:sz w:val="28"/>
          <w:szCs w:val="28"/>
        </w:rPr>
        <w:t>《教育部高等教育司关于公布2022年第二批产学合作协同育人项目立项名单的通知》（教高司函〔2023〕1号）、《教育部高等教育司关于公布2023年产学合作协同育人项目立项名单的通知》（教高司函〔2023〕11号）、《教育部高等教育司关于公布2024年第一批产学合作协同育人项目立项名单的通知》批准立项的项目。</w:t>
      </w:r>
    </w:p>
    <w:p w14:paraId="225EA470">
      <w:pPr>
        <w:pStyle w:val="2"/>
        <w:keepNext w:val="0"/>
        <w:keepLines w:val="0"/>
        <w:widowControl/>
        <w:suppressLineNumbers w:val="0"/>
        <w:spacing w:line="555" w:lineRule="atLeast"/>
        <w:ind w:left="0" w:firstLine="555"/>
        <w:jc w:val="both"/>
        <w:rPr>
          <w:rFonts w:hint="default" w:ascii="Calibri" w:hAnsi="Calibri" w:cs="Calibri"/>
          <w:sz w:val="27"/>
          <w:szCs w:val="27"/>
        </w:rPr>
      </w:pPr>
      <w:r>
        <w:rPr>
          <w:rFonts w:hint="eastAsia" w:ascii="宋体" w:hAnsi="宋体" w:eastAsia="宋体" w:cs="宋体"/>
          <w:i w:val="0"/>
          <w:iCs w:val="0"/>
          <w:caps w:val="0"/>
          <w:color w:val="222222"/>
          <w:spacing w:val="0"/>
          <w:sz w:val="28"/>
          <w:szCs w:val="28"/>
        </w:rPr>
        <w:t>2022年第二批以前立项且未结题的项目，按照2024年10月发布的《关于开展2024年度教育部产学合作协同育人项目结题验收工作的通知》有关要求，不再受理，不纳入本次及后续统一结题验收范围。</w:t>
      </w:r>
    </w:p>
    <w:p w14:paraId="0F3B666C">
      <w:pPr>
        <w:pStyle w:val="2"/>
        <w:keepNext w:val="0"/>
        <w:keepLines w:val="0"/>
        <w:widowControl/>
        <w:suppressLineNumbers w:val="0"/>
        <w:spacing w:line="555" w:lineRule="atLeast"/>
        <w:ind w:left="0" w:firstLine="0"/>
        <w:jc w:val="both"/>
        <w:rPr>
          <w:rFonts w:hint="default" w:ascii="Calibri" w:hAnsi="Calibri" w:cs="Calibri"/>
          <w:sz w:val="27"/>
          <w:szCs w:val="27"/>
        </w:rPr>
      </w:pPr>
      <w:r>
        <w:rPr>
          <w:rStyle w:val="5"/>
          <w:rFonts w:hint="eastAsia" w:ascii="宋体" w:hAnsi="宋体" w:eastAsia="宋体" w:cs="宋体"/>
          <w:i w:val="0"/>
          <w:iCs w:val="0"/>
          <w:caps w:val="0"/>
          <w:color w:val="878787"/>
          <w:spacing w:val="0"/>
          <w:sz w:val="28"/>
          <w:szCs w:val="28"/>
        </w:rPr>
        <w:t>二、结题验收申请说明</w:t>
      </w:r>
    </w:p>
    <w:p w14:paraId="53D9FF9F">
      <w:pPr>
        <w:pStyle w:val="2"/>
        <w:keepNext w:val="0"/>
        <w:keepLines w:val="0"/>
        <w:widowControl/>
        <w:suppressLineNumbers w:val="0"/>
        <w:spacing w:line="555" w:lineRule="atLeast"/>
        <w:ind w:left="0" w:firstLine="555"/>
        <w:jc w:val="both"/>
        <w:rPr>
          <w:rFonts w:hint="default" w:ascii="Calibri" w:hAnsi="Calibri" w:cs="Calibri"/>
          <w:sz w:val="27"/>
          <w:szCs w:val="27"/>
        </w:rPr>
      </w:pPr>
      <w:r>
        <w:rPr>
          <w:rStyle w:val="5"/>
          <w:rFonts w:hint="eastAsia" w:ascii="宋体" w:hAnsi="宋体" w:eastAsia="宋体" w:cs="宋体"/>
          <w:i w:val="0"/>
          <w:iCs w:val="0"/>
          <w:caps w:val="0"/>
          <w:color w:val="878787"/>
          <w:spacing w:val="0"/>
          <w:sz w:val="28"/>
          <w:szCs w:val="28"/>
        </w:rPr>
        <w:t>1.协议到期项目</w:t>
      </w:r>
    </w:p>
    <w:p w14:paraId="4CC5F8F3">
      <w:pPr>
        <w:pStyle w:val="2"/>
        <w:keepNext w:val="0"/>
        <w:keepLines w:val="0"/>
        <w:widowControl/>
        <w:suppressLineNumbers w:val="0"/>
        <w:spacing w:line="555" w:lineRule="atLeast"/>
        <w:ind w:left="0" w:firstLine="555"/>
        <w:jc w:val="both"/>
        <w:rPr>
          <w:rFonts w:hint="default" w:ascii="Calibri" w:hAnsi="Calibri" w:cs="Calibri"/>
          <w:sz w:val="27"/>
          <w:szCs w:val="27"/>
        </w:rPr>
      </w:pPr>
      <w:r>
        <w:rPr>
          <w:rFonts w:hint="eastAsia" w:ascii="宋体" w:hAnsi="宋体" w:eastAsia="宋体" w:cs="宋体"/>
          <w:i w:val="0"/>
          <w:iCs w:val="0"/>
          <w:caps w:val="0"/>
          <w:color w:val="878787"/>
          <w:spacing w:val="0"/>
          <w:sz w:val="28"/>
          <w:szCs w:val="28"/>
        </w:rPr>
        <w:t>2022年第二批至2024年第一批立项且协议已到期的项目，须参与本次结题验收。</w:t>
      </w:r>
      <w:r>
        <w:rPr>
          <w:rStyle w:val="5"/>
          <w:rFonts w:hint="eastAsia" w:ascii="宋体" w:hAnsi="宋体" w:eastAsia="宋体" w:cs="宋体"/>
          <w:i w:val="0"/>
          <w:iCs w:val="0"/>
          <w:caps w:val="0"/>
          <w:color w:val="878787"/>
          <w:spacing w:val="0"/>
          <w:sz w:val="28"/>
          <w:szCs w:val="28"/>
        </w:rPr>
        <w:t>不再受理项目延期申请，逾期未申请结题验收的，后续不再受理。</w:t>
      </w:r>
    </w:p>
    <w:p w14:paraId="3D49C2DA">
      <w:pPr>
        <w:pStyle w:val="2"/>
        <w:keepNext w:val="0"/>
        <w:keepLines w:val="0"/>
        <w:widowControl/>
        <w:suppressLineNumbers w:val="0"/>
        <w:spacing w:line="555" w:lineRule="atLeast"/>
        <w:ind w:left="0" w:firstLine="555"/>
        <w:jc w:val="both"/>
        <w:rPr>
          <w:rFonts w:hint="default" w:ascii="Calibri" w:hAnsi="Calibri" w:cs="Calibri"/>
          <w:sz w:val="27"/>
          <w:szCs w:val="27"/>
        </w:rPr>
      </w:pPr>
      <w:r>
        <w:rPr>
          <w:rStyle w:val="5"/>
          <w:rFonts w:hint="eastAsia" w:ascii="宋体" w:hAnsi="宋体" w:eastAsia="宋体" w:cs="宋体"/>
          <w:i w:val="0"/>
          <w:iCs w:val="0"/>
          <w:caps w:val="0"/>
          <w:color w:val="878787"/>
          <w:spacing w:val="0"/>
          <w:sz w:val="28"/>
          <w:szCs w:val="28"/>
        </w:rPr>
        <w:t>2.协议未到期项目</w:t>
      </w:r>
    </w:p>
    <w:p w14:paraId="3933E459">
      <w:pPr>
        <w:pStyle w:val="2"/>
        <w:keepNext w:val="0"/>
        <w:keepLines w:val="0"/>
        <w:widowControl/>
        <w:suppressLineNumbers w:val="0"/>
        <w:spacing w:line="555" w:lineRule="atLeast"/>
        <w:ind w:left="0" w:firstLine="555"/>
        <w:jc w:val="both"/>
        <w:rPr>
          <w:rFonts w:hint="default" w:ascii="Calibri" w:hAnsi="Calibri" w:cs="Calibri"/>
          <w:sz w:val="27"/>
          <w:szCs w:val="27"/>
        </w:rPr>
      </w:pPr>
      <w:r>
        <w:rPr>
          <w:rFonts w:hint="eastAsia" w:ascii="宋体" w:hAnsi="宋体" w:eastAsia="宋体" w:cs="宋体"/>
          <w:i w:val="0"/>
          <w:iCs w:val="0"/>
          <w:caps w:val="0"/>
          <w:color w:val="878787"/>
          <w:spacing w:val="0"/>
          <w:sz w:val="28"/>
          <w:szCs w:val="28"/>
        </w:rPr>
        <w:t>未到协议约定结题日期，但已完成项目建设任务、达到预期目标的项目，允许参与本次结题验收；未到期且未完成建设任务的项目，后续结题验收工作另行安排。</w:t>
      </w:r>
    </w:p>
    <w:p w14:paraId="6CF6B26D">
      <w:pPr>
        <w:pStyle w:val="2"/>
        <w:keepNext w:val="0"/>
        <w:keepLines w:val="0"/>
        <w:widowControl/>
        <w:suppressLineNumbers w:val="0"/>
        <w:spacing w:line="555" w:lineRule="atLeast"/>
        <w:ind w:left="0" w:firstLine="555"/>
        <w:jc w:val="both"/>
        <w:rPr>
          <w:rFonts w:hint="default" w:ascii="Calibri" w:hAnsi="Calibri" w:cs="Calibri"/>
          <w:sz w:val="27"/>
          <w:szCs w:val="27"/>
        </w:rPr>
      </w:pPr>
      <w:r>
        <w:rPr>
          <w:rStyle w:val="5"/>
          <w:rFonts w:hint="eastAsia" w:ascii="宋体" w:hAnsi="宋体" w:eastAsia="宋体" w:cs="宋体"/>
          <w:i w:val="0"/>
          <w:iCs w:val="0"/>
          <w:caps w:val="0"/>
          <w:color w:val="878787"/>
          <w:spacing w:val="0"/>
          <w:sz w:val="28"/>
          <w:szCs w:val="28"/>
        </w:rPr>
        <w:t>3.平台流程要求</w:t>
      </w:r>
    </w:p>
    <w:p w14:paraId="1190A738">
      <w:pPr>
        <w:pStyle w:val="2"/>
        <w:keepNext w:val="0"/>
        <w:keepLines w:val="0"/>
        <w:widowControl/>
        <w:suppressLineNumbers w:val="0"/>
        <w:spacing w:line="555" w:lineRule="atLeast"/>
        <w:ind w:left="0" w:firstLine="555"/>
        <w:jc w:val="both"/>
        <w:rPr>
          <w:rFonts w:hint="default" w:ascii="Calibri" w:hAnsi="Calibri" w:cs="Calibri"/>
          <w:sz w:val="27"/>
          <w:szCs w:val="27"/>
        </w:rPr>
      </w:pPr>
      <w:r>
        <w:rPr>
          <w:rFonts w:hint="eastAsia" w:ascii="宋体" w:hAnsi="宋体" w:eastAsia="宋体" w:cs="宋体"/>
          <w:i w:val="0"/>
          <w:iCs w:val="0"/>
          <w:caps w:val="0"/>
          <w:color w:val="878787"/>
          <w:spacing w:val="0"/>
          <w:sz w:val="28"/>
          <w:szCs w:val="28"/>
        </w:rPr>
        <w:t>所有申请本次结题验收的项目，须先行在产学合作协同育人项目平台（网址：</w:t>
      </w:r>
      <w:r>
        <w:rPr>
          <w:rFonts w:hint="eastAsia" w:ascii="宋体" w:hAnsi="宋体" w:eastAsia="宋体" w:cs="宋体"/>
          <w:i w:val="0"/>
          <w:iCs w:val="0"/>
          <w:caps w:val="0"/>
          <w:color w:val="000000"/>
          <w:spacing w:val="0"/>
          <w:sz w:val="28"/>
          <w:szCs w:val="28"/>
          <w:u w:val="single"/>
        </w:rPr>
        <w:fldChar w:fldCharType="begin"/>
      </w:r>
      <w:r>
        <w:rPr>
          <w:rFonts w:hint="eastAsia" w:ascii="宋体" w:hAnsi="宋体" w:eastAsia="宋体" w:cs="宋体"/>
          <w:i w:val="0"/>
          <w:iCs w:val="0"/>
          <w:caps w:val="0"/>
          <w:color w:val="000000"/>
          <w:spacing w:val="0"/>
          <w:sz w:val="28"/>
          <w:szCs w:val="28"/>
          <w:u w:val="single"/>
        </w:rPr>
        <w:instrText xml:space="preserve"> HYPERLINK "https://cxhz.hep.com.cn/" </w:instrText>
      </w:r>
      <w:r>
        <w:rPr>
          <w:rFonts w:hint="eastAsia" w:ascii="宋体" w:hAnsi="宋体" w:eastAsia="宋体" w:cs="宋体"/>
          <w:i w:val="0"/>
          <w:iCs w:val="0"/>
          <w:caps w:val="0"/>
          <w:color w:val="000000"/>
          <w:spacing w:val="0"/>
          <w:sz w:val="28"/>
          <w:szCs w:val="28"/>
          <w:u w:val="single"/>
        </w:rPr>
        <w:fldChar w:fldCharType="separate"/>
      </w:r>
      <w:r>
        <w:rPr>
          <w:rStyle w:val="6"/>
          <w:rFonts w:hint="eastAsia" w:ascii="宋体" w:hAnsi="宋体" w:eastAsia="宋体" w:cs="宋体"/>
          <w:i w:val="0"/>
          <w:iCs w:val="0"/>
          <w:caps w:val="0"/>
          <w:color w:val="000000"/>
          <w:spacing w:val="0"/>
          <w:sz w:val="28"/>
          <w:szCs w:val="28"/>
          <w:u w:val="single"/>
        </w:rPr>
        <w:t>https://cxhz.hep.com.cn</w:t>
      </w:r>
      <w:r>
        <w:rPr>
          <w:rFonts w:hint="eastAsia" w:ascii="宋体" w:hAnsi="宋体" w:eastAsia="宋体" w:cs="宋体"/>
          <w:i w:val="0"/>
          <w:iCs w:val="0"/>
          <w:caps w:val="0"/>
          <w:color w:val="000000"/>
          <w:spacing w:val="0"/>
          <w:sz w:val="28"/>
          <w:szCs w:val="28"/>
          <w:u w:val="single"/>
        </w:rPr>
        <w:fldChar w:fldCharType="end"/>
      </w:r>
      <w:r>
        <w:rPr>
          <w:rFonts w:hint="eastAsia" w:ascii="宋体" w:hAnsi="宋体" w:eastAsia="宋体" w:cs="宋体"/>
          <w:i w:val="0"/>
          <w:iCs w:val="0"/>
          <w:caps w:val="0"/>
          <w:color w:val="878787"/>
          <w:spacing w:val="0"/>
          <w:sz w:val="28"/>
          <w:szCs w:val="28"/>
        </w:rPr>
        <w:t>，以下简称“平台”）完成高校审核和企业验收流程（申请路径：登录平台，依次点击“产学合作”—“管理项目申请（2024以前）”—“待办”）。</w:t>
      </w:r>
    </w:p>
    <w:p w14:paraId="61D5944A">
      <w:pPr>
        <w:pStyle w:val="2"/>
        <w:keepNext w:val="0"/>
        <w:keepLines w:val="0"/>
        <w:widowControl/>
        <w:suppressLineNumbers w:val="0"/>
        <w:spacing w:line="555" w:lineRule="atLeast"/>
        <w:ind w:left="0" w:firstLine="0"/>
        <w:jc w:val="both"/>
        <w:rPr>
          <w:rFonts w:hint="default" w:ascii="Calibri" w:hAnsi="Calibri" w:cs="Calibri"/>
          <w:sz w:val="27"/>
          <w:szCs w:val="27"/>
        </w:rPr>
      </w:pPr>
      <w:r>
        <w:rPr>
          <w:rStyle w:val="5"/>
          <w:rFonts w:hint="eastAsia" w:ascii="宋体" w:hAnsi="宋体" w:eastAsia="宋体" w:cs="宋体"/>
          <w:i w:val="0"/>
          <w:iCs w:val="0"/>
          <w:caps w:val="0"/>
          <w:color w:val="878787"/>
          <w:spacing w:val="0"/>
          <w:sz w:val="28"/>
          <w:szCs w:val="28"/>
        </w:rPr>
        <w:t>三、工作流程</w:t>
      </w:r>
    </w:p>
    <w:p w14:paraId="79443B5C">
      <w:pPr>
        <w:pStyle w:val="2"/>
        <w:keepNext w:val="0"/>
        <w:keepLines w:val="0"/>
        <w:widowControl/>
        <w:suppressLineNumbers w:val="0"/>
        <w:spacing w:line="555" w:lineRule="atLeast"/>
        <w:ind w:left="0" w:firstLine="555"/>
        <w:jc w:val="both"/>
        <w:rPr>
          <w:rFonts w:hint="default" w:ascii="Calibri" w:hAnsi="Calibri" w:cs="Calibri"/>
          <w:sz w:val="27"/>
          <w:szCs w:val="27"/>
        </w:rPr>
      </w:pPr>
      <w:r>
        <w:rPr>
          <w:rFonts w:hint="eastAsia" w:ascii="宋体" w:hAnsi="宋体" w:eastAsia="宋体" w:cs="宋体"/>
          <w:i w:val="0"/>
          <w:iCs w:val="0"/>
          <w:caps w:val="0"/>
          <w:color w:val="878787"/>
          <w:spacing w:val="0"/>
          <w:sz w:val="28"/>
          <w:szCs w:val="28"/>
        </w:rPr>
        <w:t>本次结题验收工作按“项目负责人提交结题申请—高校审核—企业验收—结题备案审核”的顺序推进，各环节责任主体及操作要求如下：</w:t>
      </w:r>
    </w:p>
    <w:p w14:paraId="5AC45721">
      <w:pPr>
        <w:pStyle w:val="2"/>
        <w:keepNext w:val="0"/>
        <w:keepLines w:val="0"/>
        <w:widowControl/>
        <w:suppressLineNumbers w:val="0"/>
        <w:spacing w:line="555" w:lineRule="atLeast"/>
        <w:ind w:left="0" w:firstLine="555"/>
        <w:jc w:val="both"/>
        <w:rPr>
          <w:rFonts w:hint="default" w:ascii="Calibri" w:hAnsi="Calibri" w:cs="Calibri"/>
          <w:sz w:val="27"/>
          <w:szCs w:val="27"/>
        </w:rPr>
      </w:pPr>
      <w:r>
        <w:rPr>
          <w:rStyle w:val="5"/>
          <w:rFonts w:hint="eastAsia" w:ascii="宋体" w:hAnsi="宋体" w:eastAsia="宋体" w:cs="宋体"/>
          <w:i w:val="0"/>
          <w:iCs w:val="0"/>
          <w:caps w:val="0"/>
          <w:color w:val="878787"/>
          <w:spacing w:val="0"/>
          <w:sz w:val="28"/>
          <w:szCs w:val="28"/>
        </w:rPr>
        <w:t>1.项目负责人提交申请</w:t>
      </w:r>
    </w:p>
    <w:p w14:paraId="47777619">
      <w:pPr>
        <w:pStyle w:val="2"/>
        <w:keepNext w:val="0"/>
        <w:keepLines w:val="0"/>
        <w:widowControl/>
        <w:suppressLineNumbers w:val="0"/>
        <w:spacing w:line="555" w:lineRule="atLeast"/>
        <w:ind w:left="0" w:firstLine="555"/>
        <w:jc w:val="both"/>
        <w:rPr>
          <w:rFonts w:hint="default" w:ascii="Calibri" w:hAnsi="Calibri" w:cs="Calibri"/>
          <w:sz w:val="27"/>
          <w:szCs w:val="27"/>
        </w:rPr>
      </w:pPr>
      <w:r>
        <w:rPr>
          <w:rFonts w:hint="eastAsia" w:ascii="宋体" w:hAnsi="宋体" w:eastAsia="宋体" w:cs="宋体"/>
          <w:i w:val="0"/>
          <w:iCs w:val="0"/>
          <w:caps w:val="0"/>
          <w:color w:val="878787"/>
          <w:spacing w:val="0"/>
          <w:sz w:val="28"/>
          <w:szCs w:val="28"/>
        </w:rPr>
        <w:t>项目负责人登录平台，按要求填写“结题申请表”并提交以下三类材料：一是结题报告（模板可在平台“常用文件下载”专区查询下载）；二是项目成果清单；三是付款证明材料（项目经费需上传学校财务部门开具的发票或有关财务证明；软硬件资源需上传学校相关部门出具的加盖公章的接收证明或使用证明）。</w:t>
      </w:r>
    </w:p>
    <w:p w14:paraId="29C145C5">
      <w:pPr>
        <w:pStyle w:val="2"/>
        <w:keepNext w:val="0"/>
        <w:keepLines w:val="0"/>
        <w:widowControl/>
        <w:suppressLineNumbers w:val="0"/>
        <w:spacing w:line="555" w:lineRule="atLeast"/>
        <w:ind w:left="0" w:firstLine="555"/>
        <w:jc w:val="both"/>
        <w:rPr>
          <w:rFonts w:hint="default" w:ascii="Calibri" w:hAnsi="Calibri" w:cs="Calibri"/>
          <w:sz w:val="27"/>
          <w:szCs w:val="27"/>
        </w:rPr>
      </w:pPr>
      <w:r>
        <w:rPr>
          <w:rStyle w:val="5"/>
          <w:rFonts w:hint="eastAsia" w:ascii="宋体" w:hAnsi="宋体" w:eastAsia="宋体" w:cs="宋体"/>
          <w:i w:val="0"/>
          <w:iCs w:val="0"/>
          <w:caps w:val="0"/>
          <w:color w:val="878787"/>
          <w:spacing w:val="0"/>
          <w:sz w:val="28"/>
          <w:szCs w:val="28"/>
        </w:rPr>
        <w:t>2.高校管理员审核材料</w:t>
      </w:r>
    </w:p>
    <w:p w14:paraId="2C4CF316">
      <w:pPr>
        <w:pStyle w:val="2"/>
        <w:keepNext w:val="0"/>
        <w:keepLines w:val="0"/>
        <w:widowControl/>
        <w:suppressLineNumbers w:val="0"/>
        <w:spacing w:line="555" w:lineRule="atLeast"/>
        <w:ind w:left="0" w:firstLine="555"/>
        <w:jc w:val="both"/>
        <w:rPr>
          <w:rFonts w:hint="default" w:ascii="Calibri" w:hAnsi="Calibri" w:cs="Calibri"/>
          <w:sz w:val="27"/>
          <w:szCs w:val="27"/>
        </w:rPr>
      </w:pPr>
      <w:r>
        <w:rPr>
          <w:rFonts w:hint="eastAsia" w:ascii="宋体" w:hAnsi="宋体" w:eastAsia="宋体" w:cs="宋体"/>
          <w:i w:val="0"/>
          <w:iCs w:val="0"/>
          <w:caps w:val="0"/>
          <w:color w:val="878787"/>
          <w:spacing w:val="0"/>
          <w:sz w:val="28"/>
          <w:szCs w:val="28"/>
        </w:rPr>
        <w:t>高校管理员对项目负责人提交的申请结题项目的材料完整性、成果真实性、与立项目标的契合度进行审核，审核通过的提交至企业端；审核不通过的，需注明具体修改意见，退回项目负责人补充完善。</w:t>
      </w:r>
    </w:p>
    <w:p w14:paraId="01840ADD">
      <w:pPr>
        <w:pStyle w:val="2"/>
        <w:keepNext w:val="0"/>
        <w:keepLines w:val="0"/>
        <w:widowControl/>
        <w:suppressLineNumbers w:val="0"/>
        <w:spacing w:line="555" w:lineRule="atLeast"/>
        <w:ind w:left="0" w:firstLine="555"/>
        <w:jc w:val="both"/>
        <w:rPr>
          <w:rFonts w:hint="default" w:ascii="Calibri" w:hAnsi="Calibri" w:cs="Calibri"/>
          <w:sz w:val="27"/>
          <w:szCs w:val="27"/>
        </w:rPr>
      </w:pPr>
      <w:r>
        <w:rPr>
          <w:rStyle w:val="5"/>
          <w:rFonts w:hint="eastAsia" w:ascii="宋体" w:hAnsi="宋体" w:eastAsia="宋体" w:cs="宋体"/>
          <w:i w:val="0"/>
          <w:iCs w:val="0"/>
          <w:caps w:val="0"/>
          <w:color w:val="878787"/>
          <w:spacing w:val="0"/>
          <w:sz w:val="28"/>
          <w:szCs w:val="28"/>
        </w:rPr>
        <w:t>3.企业组织结题验收</w:t>
      </w:r>
    </w:p>
    <w:p w14:paraId="3FFCEDAB">
      <w:pPr>
        <w:pStyle w:val="2"/>
        <w:keepNext w:val="0"/>
        <w:keepLines w:val="0"/>
        <w:widowControl/>
        <w:suppressLineNumbers w:val="0"/>
        <w:spacing w:line="555" w:lineRule="atLeast"/>
        <w:ind w:left="0" w:firstLine="555"/>
        <w:jc w:val="both"/>
        <w:rPr>
          <w:rFonts w:hint="default" w:ascii="Calibri" w:hAnsi="Calibri" w:cs="Calibri"/>
          <w:sz w:val="27"/>
          <w:szCs w:val="27"/>
        </w:rPr>
      </w:pPr>
      <w:r>
        <w:rPr>
          <w:rFonts w:hint="eastAsia" w:ascii="宋体" w:hAnsi="宋体" w:eastAsia="宋体" w:cs="宋体"/>
          <w:i w:val="0"/>
          <w:iCs w:val="0"/>
          <w:caps w:val="0"/>
          <w:color w:val="878787"/>
          <w:spacing w:val="0"/>
          <w:sz w:val="28"/>
          <w:szCs w:val="28"/>
        </w:rPr>
        <w:t>企业作为项目合作主体，需组织相关领域专家开展项目结题验收工作，重点核查项目任务完成情况、成果应用价值、对产学协同的支撑作用等，按要求通过平台填写验收结论，完成企业验收流程。</w:t>
      </w:r>
    </w:p>
    <w:p w14:paraId="5B31AFA9">
      <w:pPr>
        <w:pStyle w:val="2"/>
        <w:keepNext w:val="0"/>
        <w:keepLines w:val="0"/>
        <w:widowControl/>
        <w:suppressLineNumbers w:val="0"/>
        <w:spacing w:line="555" w:lineRule="atLeast"/>
        <w:ind w:left="0" w:firstLine="555"/>
        <w:jc w:val="both"/>
        <w:rPr>
          <w:rFonts w:hint="default" w:ascii="Calibri" w:hAnsi="Calibri" w:cs="Calibri"/>
          <w:sz w:val="27"/>
          <w:szCs w:val="27"/>
        </w:rPr>
      </w:pPr>
      <w:r>
        <w:rPr>
          <w:rStyle w:val="5"/>
          <w:rFonts w:hint="eastAsia" w:ascii="宋体" w:hAnsi="宋体" w:eastAsia="宋体" w:cs="宋体"/>
          <w:i w:val="0"/>
          <w:iCs w:val="0"/>
          <w:caps w:val="0"/>
          <w:color w:val="878787"/>
          <w:spacing w:val="0"/>
          <w:sz w:val="28"/>
          <w:szCs w:val="28"/>
        </w:rPr>
        <w:t>4.项目结题备案审核</w:t>
      </w:r>
    </w:p>
    <w:p w14:paraId="092F2270">
      <w:pPr>
        <w:pStyle w:val="2"/>
        <w:keepNext w:val="0"/>
        <w:keepLines w:val="0"/>
        <w:widowControl/>
        <w:suppressLineNumbers w:val="0"/>
        <w:spacing w:line="555" w:lineRule="atLeast"/>
        <w:ind w:left="0" w:firstLine="555"/>
        <w:jc w:val="both"/>
        <w:rPr>
          <w:rFonts w:hint="default" w:ascii="Calibri" w:hAnsi="Calibri" w:cs="Calibri"/>
          <w:sz w:val="27"/>
          <w:szCs w:val="27"/>
        </w:rPr>
      </w:pPr>
      <w:r>
        <w:rPr>
          <w:rFonts w:hint="eastAsia" w:ascii="宋体" w:hAnsi="宋体" w:eastAsia="宋体" w:cs="宋体"/>
          <w:i w:val="0"/>
          <w:iCs w:val="0"/>
          <w:caps w:val="0"/>
          <w:color w:val="878787"/>
          <w:spacing w:val="0"/>
          <w:sz w:val="28"/>
          <w:szCs w:val="28"/>
        </w:rPr>
        <w:t>对已在平台完成企业验收流程的项目开展结题备案审核，重点核查材料规范性、流程完整性和项目成果真实性、有效性等，审核结论分为“通过”和“不通过”。</w:t>
      </w:r>
    </w:p>
    <w:p w14:paraId="6F8BB7BC">
      <w:pPr>
        <w:pStyle w:val="2"/>
        <w:keepNext w:val="0"/>
        <w:keepLines w:val="0"/>
        <w:widowControl/>
        <w:suppressLineNumbers w:val="0"/>
        <w:spacing w:line="555" w:lineRule="atLeast"/>
        <w:ind w:left="0" w:firstLine="0"/>
        <w:jc w:val="both"/>
        <w:rPr>
          <w:rFonts w:hint="default" w:ascii="Calibri" w:hAnsi="Calibri" w:cs="Calibri"/>
          <w:sz w:val="27"/>
          <w:szCs w:val="27"/>
        </w:rPr>
      </w:pPr>
      <w:r>
        <w:rPr>
          <w:rStyle w:val="5"/>
          <w:rFonts w:hint="eastAsia" w:ascii="宋体" w:hAnsi="宋体" w:eastAsia="宋体" w:cs="宋体"/>
          <w:i w:val="0"/>
          <w:iCs w:val="0"/>
          <w:caps w:val="0"/>
          <w:color w:val="878787"/>
          <w:spacing w:val="0"/>
          <w:sz w:val="28"/>
          <w:szCs w:val="28"/>
        </w:rPr>
        <w:t>四、时间安排</w:t>
      </w:r>
    </w:p>
    <w:p w14:paraId="131D241A">
      <w:pPr>
        <w:pStyle w:val="2"/>
        <w:keepNext w:val="0"/>
        <w:keepLines w:val="0"/>
        <w:widowControl/>
        <w:suppressLineNumbers w:val="0"/>
        <w:spacing w:line="555" w:lineRule="atLeast"/>
        <w:ind w:left="0" w:firstLine="555"/>
        <w:jc w:val="both"/>
        <w:rPr>
          <w:rFonts w:hint="default" w:ascii="Calibri" w:hAnsi="Calibri" w:cs="Calibri"/>
          <w:sz w:val="27"/>
          <w:szCs w:val="27"/>
        </w:rPr>
      </w:pPr>
      <w:r>
        <w:rPr>
          <w:rFonts w:hint="eastAsia" w:ascii="宋体" w:hAnsi="宋体" w:eastAsia="宋体" w:cs="宋体"/>
          <w:i w:val="0"/>
          <w:iCs w:val="0"/>
          <w:caps w:val="0"/>
          <w:color w:val="878787"/>
          <w:spacing w:val="0"/>
          <w:sz w:val="28"/>
          <w:szCs w:val="28"/>
        </w:rPr>
        <w:t>1.请项目负责人、有关高校和企业于2026年4月20日前，通过平台完成申请提交、材料审核、企业结题验收等各项流程。</w:t>
      </w:r>
    </w:p>
    <w:p w14:paraId="20B07078">
      <w:pPr>
        <w:pStyle w:val="2"/>
        <w:keepNext w:val="0"/>
        <w:keepLines w:val="0"/>
        <w:widowControl/>
        <w:suppressLineNumbers w:val="0"/>
        <w:spacing w:line="555" w:lineRule="atLeast"/>
        <w:ind w:left="0" w:firstLine="555"/>
        <w:jc w:val="both"/>
        <w:rPr>
          <w:rFonts w:hint="default" w:ascii="Calibri" w:hAnsi="Calibri" w:cs="Calibri"/>
          <w:sz w:val="27"/>
          <w:szCs w:val="27"/>
        </w:rPr>
      </w:pPr>
      <w:r>
        <w:rPr>
          <w:rFonts w:hint="eastAsia" w:ascii="宋体" w:hAnsi="宋体" w:eastAsia="宋体" w:cs="宋体"/>
          <w:i w:val="0"/>
          <w:iCs w:val="0"/>
          <w:caps w:val="0"/>
          <w:color w:val="878787"/>
          <w:spacing w:val="0"/>
          <w:sz w:val="28"/>
          <w:szCs w:val="28"/>
        </w:rPr>
        <w:t>2.根据项目结题备案审核情况，适时公布审核结果。</w:t>
      </w:r>
    </w:p>
    <w:p w14:paraId="5A246F57">
      <w:pPr>
        <w:pStyle w:val="2"/>
        <w:keepNext w:val="0"/>
        <w:keepLines w:val="0"/>
        <w:widowControl/>
        <w:suppressLineNumbers w:val="0"/>
        <w:spacing w:line="555" w:lineRule="atLeast"/>
        <w:ind w:left="0" w:firstLine="555"/>
        <w:jc w:val="both"/>
        <w:rPr>
          <w:rFonts w:hint="default" w:ascii="Calibri" w:hAnsi="Calibri" w:cs="Calibri"/>
          <w:sz w:val="27"/>
          <w:szCs w:val="27"/>
        </w:rPr>
      </w:pPr>
      <w:r>
        <w:rPr>
          <w:rFonts w:hint="eastAsia" w:ascii="宋体" w:hAnsi="宋体" w:eastAsia="宋体" w:cs="宋体"/>
          <w:i w:val="0"/>
          <w:iCs w:val="0"/>
          <w:caps w:val="0"/>
          <w:color w:val="878787"/>
          <w:spacing w:val="0"/>
          <w:sz w:val="28"/>
          <w:szCs w:val="28"/>
        </w:rPr>
        <w:t>联系邮箱：cxhz@moe.edu.cn。</w:t>
      </w:r>
    </w:p>
    <w:p w14:paraId="59139FE7">
      <w:pPr>
        <w:pStyle w:val="2"/>
        <w:keepNext w:val="0"/>
        <w:keepLines w:val="0"/>
        <w:widowControl/>
        <w:suppressLineNumbers w:val="0"/>
        <w:spacing w:line="555" w:lineRule="atLeast"/>
        <w:ind w:left="0" w:firstLine="555"/>
        <w:jc w:val="left"/>
        <w:rPr>
          <w:rFonts w:hint="default" w:ascii="Calibri" w:hAnsi="Calibri" w:cs="Calibri"/>
          <w:sz w:val="27"/>
          <w:szCs w:val="27"/>
        </w:rPr>
      </w:pPr>
    </w:p>
    <w:p w14:paraId="7D4A3A00">
      <w:pPr>
        <w:pStyle w:val="2"/>
        <w:keepNext w:val="0"/>
        <w:keepLines w:val="0"/>
        <w:widowControl/>
        <w:suppressLineNumbers w:val="0"/>
        <w:spacing w:line="555" w:lineRule="atLeast"/>
        <w:ind w:left="0" w:firstLine="555"/>
        <w:jc w:val="both"/>
        <w:rPr>
          <w:rFonts w:hint="default" w:ascii="Calibri" w:hAnsi="Calibri" w:cs="Calibri"/>
          <w:sz w:val="27"/>
          <w:szCs w:val="27"/>
        </w:rPr>
      </w:pPr>
      <w:r>
        <w:rPr>
          <w:rFonts w:hint="eastAsia" w:ascii="宋体" w:hAnsi="宋体" w:eastAsia="宋体" w:cs="宋体"/>
          <w:i w:val="0"/>
          <w:iCs w:val="0"/>
          <w:caps w:val="0"/>
          <w:color w:val="222222"/>
          <w:spacing w:val="0"/>
          <w:sz w:val="28"/>
          <w:szCs w:val="28"/>
        </w:rPr>
        <w:t> </w:t>
      </w:r>
    </w:p>
    <w:p w14:paraId="0E7361AB">
      <w:pPr>
        <w:pStyle w:val="2"/>
        <w:keepNext w:val="0"/>
        <w:keepLines w:val="0"/>
        <w:widowControl/>
        <w:suppressLineNumbers w:val="0"/>
        <w:spacing w:line="555" w:lineRule="atLeast"/>
        <w:ind w:left="0" w:firstLine="555"/>
        <w:jc w:val="right"/>
        <w:rPr>
          <w:rFonts w:hint="default" w:ascii="Calibri" w:hAnsi="Calibri" w:cs="Calibri"/>
          <w:sz w:val="27"/>
          <w:szCs w:val="27"/>
        </w:rPr>
      </w:pPr>
      <w:r>
        <w:rPr>
          <w:rFonts w:hint="eastAsia" w:ascii="宋体" w:hAnsi="宋体" w:eastAsia="宋体" w:cs="宋体"/>
          <w:i w:val="0"/>
          <w:iCs w:val="0"/>
          <w:caps w:val="0"/>
          <w:color w:val="878787"/>
          <w:spacing w:val="0"/>
          <w:sz w:val="28"/>
          <w:szCs w:val="28"/>
        </w:rPr>
        <w:br w:type="textWrapping"/>
      </w:r>
      <w:r>
        <w:rPr>
          <w:rFonts w:hint="eastAsia" w:ascii="宋体" w:hAnsi="宋体" w:eastAsia="宋体" w:cs="宋体"/>
          <w:i w:val="0"/>
          <w:iCs w:val="0"/>
          <w:caps w:val="0"/>
          <w:color w:val="878787"/>
          <w:spacing w:val="0"/>
          <w:sz w:val="28"/>
          <w:szCs w:val="28"/>
        </w:rPr>
        <w:t>产学合作协同育人项目秘书处</w:t>
      </w:r>
      <w:r>
        <w:rPr>
          <w:rFonts w:hint="eastAsia" w:ascii="宋体" w:hAnsi="宋体" w:eastAsia="宋体" w:cs="宋体"/>
          <w:i w:val="0"/>
          <w:iCs w:val="0"/>
          <w:caps w:val="0"/>
          <w:color w:val="878787"/>
          <w:spacing w:val="0"/>
          <w:sz w:val="28"/>
          <w:szCs w:val="28"/>
        </w:rPr>
        <w:br w:type="textWrapping"/>
      </w:r>
      <w:r>
        <w:rPr>
          <w:rFonts w:hint="eastAsia" w:ascii="宋体" w:hAnsi="宋体" w:eastAsia="宋体" w:cs="宋体"/>
          <w:i w:val="0"/>
          <w:iCs w:val="0"/>
          <w:caps w:val="0"/>
          <w:color w:val="878787"/>
          <w:spacing w:val="0"/>
          <w:sz w:val="28"/>
          <w:szCs w:val="28"/>
        </w:rPr>
        <w:t>2026年3月16日</w:t>
      </w:r>
    </w:p>
    <w:p w14:paraId="7724E2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294343"/>
    <w:rsid w:val="0EAD1E3F"/>
    <w:rsid w:val="16294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1239</Words>
  <Characters>1343</Characters>
  <Lines>0</Lines>
  <Paragraphs>0</Paragraphs>
  <TotalTime>7</TotalTime>
  <ScaleCrop>false</ScaleCrop>
  <LinksUpToDate>false</LinksUpToDate>
  <CharactersWithSpaces>1344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2026-03-19T01:04:00Z</dcterms:created>
  <dc:creator>初一二班的刘晓呀</dc:creator>
  <cp:lastModifiedBy>初一二班的刘晓呀</cp:lastModifiedBy>
  <dcterms:modified xsi:type="dcterms:W3CDTF">2026-03-19T08:39:58Z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1C2A386226D24152811D211086CBBE43_11</vt:lpwstr>
  </property>
  <property fmtid="{D5CDD505-2E9C-101B-9397-08002B2CF9AE}" pid="4" name="KSOTemplateDocerSaveRecord">
    <vt:lpwstr>eyJoZGlkIjoiNWE0YzlkYmM5OWZmZjU0MTViMDI1ZmJmOTZiNTNjZGYiLCJ1c2VySWQiOiIyNDk0OTY4MSJ9</vt:lpwstr>
  </property>
</Properties>
</file>